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9F" w:rsidRPr="005A66D4" w:rsidRDefault="005A66D4" w:rsidP="005A66D4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5A66D4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5A66D4">
        <w:rPr>
          <w:rFonts w:ascii="標楷體" w:eastAsia="標楷體" w:hAnsi="標楷體" w:hint="eastAsia"/>
          <w:sz w:val="40"/>
          <w:szCs w:val="40"/>
        </w:rPr>
        <w:t>東縣衛生局</w:t>
      </w:r>
    </w:p>
    <w:p w:rsidR="005A66D4" w:rsidRPr="00F16F1D" w:rsidRDefault="005A66D4" w:rsidP="009C7ECB">
      <w:pPr>
        <w:jc w:val="center"/>
        <w:rPr>
          <w:sz w:val="28"/>
          <w:szCs w:val="28"/>
        </w:rPr>
      </w:pPr>
      <w:r w:rsidRPr="005A66D4">
        <w:rPr>
          <w:rFonts w:ascii="標楷體" w:eastAsia="標楷體" w:hAnsi="標楷體" w:hint="eastAsia"/>
          <w:sz w:val="40"/>
          <w:szCs w:val="40"/>
        </w:rPr>
        <w:t>外燴業者辦理200人以上餐飲報備申請表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2093"/>
        <w:gridCol w:w="2218"/>
        <w:gridCol w:w="1868"/>
        <w:gridCol w:w="2576"/>
      </w:tblGrid>
      <w:tr w:rsidR="008E7D43" w:rsidRPr="00F16F1D" w:rsidTr="009E78A1">
        <w:trPr>
          <w:trHeight w:val="577"/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外燴承辦業者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商號名稱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8E7D43" w:rsidRPr="00F16F1D" w:rsidTr="009E78A1">
        <w:trPr>
          <w:trHeight w:val="587"/>
          <w:jc w:val="center"/>
        </w:trPr>
        <w:tc>
          <w:tcPr>
            <w:tcW w:w="20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78A1" w:rsidRPr="00F16F1D" w:rsidTr="009E78A1">
        <w:trPr>
          <w:trHeight w:val="675"/>
          <w:jc w:val="center"/>
        </w:trPr>
        <w:tc>
          <w:tcPr>
            <w:tcW w:w="20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商業登記地址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食品業者登錄字號</w:t>
            </w:r>
          </w:p>
        </w:tc>
      </w:tr>
      <w:tr w:rsidR="00F16F1D" w:rsidRPr="00F16F1D" w:rsidTr="009E78A1">
        <w:trPr>
          <w:trHeight w:val="561"/>
          <w:jc w:val="center"/>
        </w:trPr>
        <w:tc>
          <w:tcPr>
            <w:tcW w:w="20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43" w:rsidRPr="00F16F1D" w:rsidTr="009E78A1">
        <w:trPr>
          <w:trHeight w:val="678"/>
          <w:jc w:val="center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委託辦理</w:t>
            </w:r>
            <w:r w:rsidR="009E78A1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商號名稱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8E7D43" w:rsidRPr="00F16F1D" w:rsidTr="009E78A1">
        <w:trPr>
          <w:trHeight w:val="696"/>
          <w:jc w:val="center"/>
        </w:trPr>
        <w:tc>
          <w:tcPr>
            <w:tcW w:w="20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F1D" w:rsidRPr="00F16F1D" w:rsidRDefault="00F16F1D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43" w:rsidRPr="00F16F1D" w:rsidTr="009E78A1">
        <w:trPr>
          <w:trHeight w:val="684"/>
          <w:jc w:val="center"/>
        </w:trPr>
        <w:tc>
          <w:tcPr>
            <w:tcW w:w="43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D43" w:rsidRPr="00F16F1D" w:rsidRDefault="008E7D43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外燴</w:t>
            </w: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辦理日期、時間</w:t>
            </w:r>
          </w:p>
        </w:tc>
        <w:tc>
          <w:tcPr>
            <w:tcW w:w="44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7D43" w:rsidRPr="00F16F1D" w:rsidRDefault="008E7D43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外燴</w:t>
            </w: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參加人數、桌數</w:t>
            </w:r>
          </w:p>
        </w:tc>
      </w:tr>
      <w:tr w:rsidR="008E7D43" w:rsidRPr="00F16F1D" w:rsidTr="00276E1C">
        <w:trPr>
          <w:trHeight w:val="660"/>
          <w:jc w:val="center"/>
        </w:trPr>
        <w:tc>
          <w:tcPr>
            <w:tcW w:w="43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D43" w:rsidRPr="00F16F1D" w:rsidRDefault="008E7D43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7D43" w:rsidRPr="00F16F1D" w:rsidRDefault="008E7D43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43" w:rsidRPr="00F16F1D" w:rsidTr="009E78A1">
        <w:trPr>
          <w:trHeight w:val="705"/>
          <w:jc w:val="center"/>
        </w:trPr>
        <w:tc>
          <w:tcPr>
            <w:tcW w:w="617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D43" w:rsidRPr="00F16F1D" w:rsidRDefault="008E7D43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外燴</w:t>
            </w: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9E78A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7D43" w:rsidRPr="00F16F1D" w:rsidRDefault="008E7D43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外燴菜單</w:t>
            </w:r>
          </w:p>
        </w:tc>
      </w:tr>
      <w:tr w:rsidR="008E7D43" w:rsidRPr="00F16F1D" w:rsidTr="009E78A1">
        <w:trPr>
          <w:trHeight w:val="652"/>
          <w:jc w:val="center"/>
        </w:trPr>
        <w:tc>
          <w:tcPr>
            <w:tcW w:w="617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E7D43" w:rsidRPr="00F16F1D" w:rsidRDefault="008E7D43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D43" w:rsidRPr="00F16F1D" w:rsidRDefault="008E7D43" w:rsidP="008E7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□已檢</w:t>
            </w:r>
            <w:proofErr w:type="gramStart"/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F16F1D">
              <w:rPr>
                <w:rFonts w:ascii="標楷體" w:eastAsia="標楷體" w:hAnsi="標楷體" w:hint="eastAsia"/>
                <w:sz w:val="28"/>
                <w:szCs w:val="28"/>
              </w:rPr>
              <w:t>，如附件</w:t>
            </w:r>
          </w:p>
        </w:tc>
      </w:tr>
      <w:tr w:rsidR="00CE58E8" w:rsidRPr="009E78A1" w:rsidTr="009E78A1">
        <w:trPr>
          <w:trHeight w:val="829"/>
          <w:jc w:val="center"/>
        </w:trPr>
        <w:tc>
          <w:tcPr>
            <w:tcW w:w="87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8E8" w:rsidRPr="009E78A1" w:rsidRDefault="00CE58E8" w:rsidP="00CE58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E78A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9E78A1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CE58E8" w:rsidRPr="009E78A1" w:rsidRDefault="00CE58E8" w:rsidP="009C7E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0D0D0D" w:themeColor="text1" w:themeTint="F2"/>
                <w:spacing w:val="14"/>
                <w:sz w:val="28"/>
                <w:szCs w:val="28"/>
                <w:shd w:val="clear" w:color="auto" w:fill="FFFFFF"/>
              </w:rPr>
            </w:pPr>
            <w:r w:rsidRPr="009E78A1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依據食品安全衛生管理法第8條及食品良好衛生規範準則第27條規定，外燴業者辦理200人以上餐飲時，應</w:t>
            </w:r>
            <w:r w:rsidRPr="009E78A1">
              <w:rPr>
                <w:rFonts w:ascii="標楷體" w:eastAsia="標楷體" w:hAnsi="標楷體" w:cs="Arial"/>
                <w:color w:val="0D0D0D" w:themeColor="text1" w:themeTint="F2"/>
                <w:spacing w:val="14"/>
                <w:sz w:val="28"/>
                <w:szCs w:val="28"/>
                <w:shd w:val="clear" w:color="auto" w:fill="FFFFFF"/>
              </w:rPr>
              <w:t>於辦理</w:t>
            </w:r>
            <w:r w:rsidRPr="009E78A1">
              <w:rPr>
                <w:rFonts w:ascii="標楷體" w:eastAsia="標楷體" w:hAnsi="標楷體" w:cs="Arial" w:hint="eastAsia"/>
                <w:color w:val="0D0D0D" w:themeColor="text1" w:themeTint="F2"/>
                <w:spacing w:val="14"/>
                <w:sz w:val="28"/>
                <w:szCs w:val="28"/>
                <w:shd w:val="clear" w:color="auto" w:fill="FFFFFF"/>
              </w:rPr>
              <w:t>3</w:t>
            </w:r>
            <w:r w:rsidRPr="009E78A1">
              <w:rPr>
                <w:rFonts w:ascii="標楷體" w:eastAsia="標楷體" w:hAnsi="標楷體" w:cs="Arial"/>
                <w:color w:val="0D0D0D" w:themeColor="text1" w:themeTint="F2"/>
                <w:spacing w:val="14"/>
                <w:sz w:val="28"/>
                <w:szCs w:val="28"/>
                <w:shd w:val="clear" w:color="auto" w:fill="FFFFFF"/>
              </w:rPr>
              <w:t>日前自行或經餐飲業所屬公會或工會，向直轄市、縣(市)衛生局（所）報請備查；其備查內容應包括委辦者、承辦者、辦理地點、參加人數及菜單。</w:t>
            </w:r>
            <w:r w:rsidRPr="009E78A1">
              <w:rPr>
                <w:rFonts w:ascii="標楷體" w:eastAsia="標楷體" w:hAnsi="標楷體" w:cs="Arial" w:hint="eastAsia"/>
                <w:color w:val="0D0D0D" w:themeColor="text1" w:themeTint="F2"/>
                <w:spacing w:val="14"/>
                <w:sz w:val="28"/>
                <w:szCs w:val="28"/>
                <w:shd w:val="clear" w:color="auto" w:fill="FFFFFF"/>
              </w:rPr>
              <w:t>經令限期改正，屆期不改正者，依同法第44條處新臺幣6萬元以上2億元以下罰鍰；情節重大者，並得命其歇業、停業</w:t>
            </w:r>
            <w:r w:rsidR="009C7ECB" w:rsidRPr="009E78A1">
              <w:rPr>
                <w:rFonts w:ascii="標楷體" w:eastAsia="標楷體" w:hAnsi="標楷體" w:cs="Arial" w:hint="eastAsia"/>
                <w:color w:val="0D0D0D" w:themeColor="text1" w:themeTint="F2"/>
                <w:spacing w:val="14"/>
                <w:sz w:val="28"/>
                <w:szCs w:val="28"/>
                <w:shd w:val="clear" w:color="auto" w:fill="FFFFFF"/>
              </w:rPr>
              <w:t>一定</w:t>
            </w:r>
            <w:proofErr w:type="gramStart"/>
            <w:r w:rsidR="009C7ECB" w:rsidRPr="009E78A1">
              <w:rPr>
                <w:rFonts w:ascii="標楷體" w:eastAsia="標楷體" w:hAnsi="標楷體" w:cs="Arial" w:hint="eastAsia"/>
                <w:color w:val="0D0D0D" w:themeColor="text1" w:themeTint="F2"/>
                <w:spacing w:val="14"/>
                <w:sz w:val="28"/>
                <w:szCs w:val="28"/>
                <w:shd w:val="clear" w:color="auto" w:fill="FFFFFF"/>
              </w:rPr>
              <w:t>期間、</w:t>
            </w:r>
            <w:proofErr w:type="gramEnd"/>
            <w:r w:rsidR="009C7ECB" w:rsidRPr="009E78A1">
              <w:rPr>
                <w:rFonts w:ascii="標楷體" w:eastAsia="標楷體" w:hAnsi="標楷體" w:cs="Arial" w:hint="eastAsia"/>
                <w:color w:val="0D0D0D" w:themeColor="text1" w:themeTint="F2"/>
                <w:spacing w:val="14"/>
                <w:sz w:val="28"/>
                <w:szCs w:val="28"/>
                <w:shd w:val="clear" w:color="auto" w:fill="FFFFFF"/>
              </w:rPr>
              <w:t>廢止其公司、商業、工廠之全部或部分登記事項，或食品業者之登錄；經廢止登錄者，</w:t>
            </w:r>
            <w:proofErr w:type="gramStart"/>
            <w:r w:rsidR="009C7ECB" w:rsidRPr="009E78A1">
              <w:rPr>
                <w:rFonts w:ascii="標楷體" w:eastAsia="標楷體" w:hAnsi="標楷體" w:cs="Arial" w:hint="eastAsia"/>
                <w:color w:val="0D0D0D" w:themeColor="text1" w:themeTint="F2"/>
                <w:spacing w:val="14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="009C7ECB" w:rsidRPr="009E78A1">
              <w:rPr>
                <w:rFonts w:ascii="標楷體" w:eastAsia="標楷體" w:hAnsi="標楷體" w:cs="Arial" w:hint="eastAsia"/>
                <w:color w:val="0D0D0D" w:themeColor="text1" w:themeTint="F2"/>
                <w:spacing w:val="14"/>
                <w:sz w:val="28"/>
                <w:szCs w:val="28"/>
                <w:shd w:val="clear" w:color="auto" w:fill="FFFFFF"/>
              </w:rPr>
              <w:t>年內不得再申請重新登錄。</w:t>
            </w:r>
          </w:p>
          <w:p w:rsidR="009C7ECB" w:rsidRPr="009E78A1" w:rsidRDefault="009C7ECB" w:rsidP="009C7E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9E78A1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</w:t>
            </w:r>
            <w:proofErr w:type="gramStart"/>
            <w:r w:rsidRPr="009E78A1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檢附本表</w:t>
            </w:r>
            <w:proofErr w:type="gramEnd"/>
            <w:r w:rsidRPr="009E78A1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及外燴當日菜單於3</w:t>
            </w:r>
            <w:r w:rsidR="00834A9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日前送本局備查</w:t>
            </w:r>
            <w:r w:rsidRPr="009E78A1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。</w:t>
            </w:r>
          </w:p>
          <w:p w:rsidR="009C7ECB" w:rsidRPr="009E78A1" w:rsidRDefault="009C7ECB" w:rsidP="009C7E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9E78A1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本局將不定期依報備日期及</w:t>
            </w:r>
            <w:r w:rsidR="0011486D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地點</w:t>
            </w:r>
            <w:r w:rsidRPr="009E78A1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進行衛生抽查。</w:t>
            </w:r>
          </w:p>
        </w:tc>
      </w:tr>
    </w:tbl>
    <w:p w:rsidR="009E78A1" w:rsidRDefault="009E78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2A83" wp14:editId="10A9CE84">
                <wp:simplePos x="0" y="0"/>
                <wp:positionH relativeFrom="column">
                  <wp:posOffset>3533318</wp:posOffset>
                </wp:positionH>
                <wp:positionV relativeFrom="paragraph">
                  <wp:posOffset>81534</wp:posOffset>
                </wp:positionV>
                <wp:extent cx="1894002" cy="1360627"/>
                <wp:effectExtent l="0" t="0" r="1143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002" cy="13606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8A1" w:rsidRPr="009E78A1" w:rsidRDefault="009E78A1" w:rsidP="009E78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9E78A1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78.2pt;margin-top:6.4pt;width:149.1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" filled="f" strokecolor="#0d0d0d [3069]" strokeweight="1pt">
                <v:textbox>
                  <w:txbxContent>
                    <w:p w:rsidR="009E78A1" w:rsidRPr="009E78A1" w:rsidRDefault="009E78A1" w:rsidP="009E78A1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9E78A1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公司大小章</w:t>
                      </w:r>
                    </w:p>
                  </w:txbxContent>
                </v:textbox>
              </v:rect>
            </w:pict>
          </mc:Fallback>
        </mc:AlternateContent>
      </w:r>
    </w:p>
    <w:p w:rsidR="009E78A1" w:rsidRDefault="009E78A1">
      <w:pPr>
        <w:rPr>
          <w:rFonts w:ascii="標楷體" w:eastAsia="標楷體" w:hAnsi="標楷體"/>
          <w:sz w:val="28"/>
          <w:szCs w:val="28"/>
        </w:rPr>
      </w:pPr>
    </w:p>
    <w:p w:rsidR="009E78A1" w:rsidRDefault="009E78A1">
      <w:pPr>
        <w:rPr>
          <w:rFonts w:ascii="標楷體" w:eastAsia="標楷體" w:hAnsi="標楷體"/>
          <w:sz w:val="28"/>
          <w:szCs w:val="28"/>
        </w:rPr>
      </w:pPr>
    </w:p>
    <w:p w:rsidR="009E78A1" w:rsidRDefault="009E78A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E78A1" w:rsidRDefault="009E78A1">
      <w:pPr>
        <w:rPr>
          <w:rFonts w:ascii="標楷體" w:eastAsia="標楷體" w:hAnsi="標楷體"/>
          <w:sz w:val="28"/>
          <w:szCs w:val="28"/>
        </w:rPr>
      </w:pPr>
    </w:p>
    <w:p w:rsidR="005A66D4" w:rsidRPr="00F16F1D" w:rsidRDefault="009C7ECB">
      <w:pPr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F16F1D">
        <w:rPr>
          <w:rFonts w:ascii="標楷體" w:eastAsia="標楷體" w:hAnsi="標楷體" w:hint="eastAsia"/>
          <w:sz w:val="28"/>
          <w:szCs w:val="28"/>
        </w:rPr>
        <w:t>日期</w:t>
      </w:r>
      <w:r w:rsidRPr="009E78A1">
        <w:rPr>
          <w:rFonts w:ascii="標楷體" w:eastAsia="標楷體" w:hAnsi="標楷體" w:hint="eastAsia"/>
          <w:sz w:val="28"/>
          <w:szCs w:val="28"/>
        </w:rPr>
        <w:t>：</w:t>
      </w:r>
      <w:r w:rsidR="009E78A1" w:rsidRPr="009E78A1">
        <w:rPr>
          <w:rFonts w:ascii="標楷體" w:eastAsia="標楷體" w:hAnsi="標楷體" w:hint="eastAsia"/>
          <w:sz w:val="28"/>
          <w:szCs w:val="28"/>
        </w:rPr>
        <w:t>中華民國</w:t>
      </w:r>
      <w:r w:rsidRPr="009E78A1">
        <w:rPr>
          <w:rFonts w:ascii="標楷體" w:eastAsia="標楷體" w:hAnsi="標楷體" w:hint="eastAsia"/>
          <w:sz w:val="28"/>
          <w:szCs w:val="28"/>
        </w:rPr>
        <w:t xml:space="preserve">  </w:t>
      </w:r>
      <w:r w:rsidR="009E78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E78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6F1D">
        <w:rPr>
          <w:rFonts w:ascii="標楷體" w:eastAsia="標楷體" w:hAnsi="標楷體" w:hint="eastAsia"/>
          <w:sz w:val="28"/>
          <w:szCs w:val="28"/>
        </w:rPr>
        <w:t>年    月    日</w:t>
      </w:r>
    </w:p>
    <w:sectPr w:rsidR="005A66D4" w:rsidRPr="00F16F1D" w:rsidSect="009E78A1">
      <w:pgSz w:w="11906" w:h="16838"/>
      <w:pgMar w:top="1134" w:right="1797" w:bottom="1134" w:left="1797" w:header="720" w:footer="720" w:gutter="0"/>
      <w:paperSrc w:first="15" w:other="15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5628"/>
    <w:multiLevelType w:val="hybridMultilevel"/>
    <w:tmpl w:val="8BC6CF84"/>
    <w:lvl w:ilvl="0" w:tplc="A972270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D4"/>
    <w:rsid w:val="0011486D"/>
    <w:rsid w:val="00276E1C"/>
    <w:rsid w:val="00532C70"/>
    <w:rsid w:val="005A66D4"/>
    <w:rsid w:val="0079344C"/>
    <w:rsid w:val="00812B63"/>
    <w:rsid w:val="00834A93"/>
    <w:rsid w:val="008E7D43"/>
    <w:rsid w:val="00905E8F"/>
    <w:rsid w:val="00960B3E"/>
    <w:rsid w:val="009C7ECB"/>
    <w:rsid w:val="009E78A1"/>
    <w:rsid w:val="00A50B8E"/>
    <w:rsid w:val="00A96724"/>
    <w:rsid w:val="00B7629F"/>
    <w:rsid w:val="00BA6E24"/>
    <w:rsid w:val="00CE58E8"/>
    <w:rsid w:val="00D9633A"/>
    <w:rsid w:val="00E4067E"/>
    <w:rsid w:val="00F1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E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E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keyin</dc:creator>
  <cp:lastModifiedBy>keyin</cp:lastModifiedBy>
  <cp:revision>3</cp:revision>
  <cp:lastPrinted>2018-11-19T02:24:00Z</cp:lastPrinted>
  <dcterms:created xsi:type="dcterms:W3CDTF">2018-11-19T01:12:00Z</dcterms:created>
  <dcterms:modified xsi:type="dcterms:W3CDTF">2018-11-19T02:28:00Z</dcterms:modified>
</cp:coreProperties>
</file>