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2EBE" w14:textId="77777777" w:rsidR="00CD2940" w:rsidRDefault="00000000">
      <w:pPr>
        <w:pStyle w:val="Standard"/>
        <w:spacing w:line="300" w:lineRule="atLeast"/>
        <w:ind w:right="-175"/>
        <w:jc w:val="center"/>
      </w:pPr>
      <w:proofErr w:type="gramStart"/>
      <w:r>
        <w:rPr>
          <w:rFonts w:ascii="標楷體" w:eastAsia="標楷體" w:hAnsi="標楷體" w:cs="標楷體"/>
          <w:color w:val="000000"/>
          <w:sz w:val="36"/>
          <w:szCs w:val="36"/>
        </w:rPr>
        <w:t>113</w:t>
      </w:r>
      <w:proofErr w:type="gramEnd"/>
      <w:r>
        <w:rPr>
          <w:rFonts w:ascii="標楷體" w:eastAsia="標楷體" w:hAnsi="標楷體" w:cs="標楷體"/>
          <w:color w:val="000000"/>
          <w:sz w:val="36"/>
          <w:szCs w:val="36"/>
        </w:rPr>
        <w:t>年度第2次</w:t>
      </w:r>
      <w:proofErr w:type="gramStart"/>
      <w:r>
        <w:rPr>
          <w:rFonts w:ascii="標楷體" w:eastAsia="標楷體" w:hAnsi="標楷體" w:cs="標楷體"/>
          <w:color w:val="000000"/>
          <w:sz w:val="36"/>
          <w:szCs w:val="36"/>
        </w:rPr>
        <w:t>臺</w:t>
      </w:r>
      <w:proofErr w:type="gramEnd"/>
      <w:r>
        <w:rPr>
          <w:rFonts w:ascii="標楷體" w:eastAsia="標楷體" w:hAnsi="標楷體" w:cs="標楷體"/>
          <w:color w:val="000000"/>
          <w:sz w:val="36"/>
          <w:szCs w:val="36"/>
        </w:rPr>
        <w:t>東縣糖尿病共同照護網</w:t>
      </w:r>
      <w:proofErr w:type="gramStart"/>
      <w:r>
        <w:rPr>
          <w:rFonts w:ascii="標楷體" w:eastAsia="標楷體" w:hAnsi="標楷體" w:cs="標楷體"/>
          <w:color w:val="000000"/>
          <w:sz w:val="36"/>
          <w:szCs w:val="36"/>
        </w:rPr>
        <w:t>醫</w:t>
      </w:r>
      <w:proofErr w:type="gramEnd"/>
      <w:r>
        <w:rPr>
          <w:rFonts w:ascii="標楷體" w:eastAsia="標楷體" w:hAnsi="標楷體" w:cs="標楷體"/>
          <w:color w:val="000000"/>
          <w:sz w:val="36"/>
          <w:szCs w:val="36"/>
        </w:rPr>
        <w:t>事人員認證</w:t>
      </w:r>
    </w:p>
    <w:p w14:paraId="2AEB0412" w14:textId="77777777" w:rsidR="00CD2940" w:rsidRDefault="00000000">
      <w:pPr>
        <w:pStyle w:val="Standard"/>
        <w:spacing w:line="300" w:lineRule="atLeast"/>
        <w:ind w:right="-175"/>
        <w:jc w:val="center"/>
      </w:pPr>
      <w:r>
        <w:rPr>
          <w:rFonts w:ascii="標楷體" w:eastAsia="標楷體" w:hAnsi="標楷體" w:cs="標楷體"/>
          <w:color w:val="000000"/>
          <w:sz w:val="36"/>
          <w:szCs w:val="36"/>
        </w:rPr>
        <w:t>「專業知識」課程考試</w:t>
      </w:r>
    </w:p>
    <w:p w14:paraId="1507E03D" w14:textId="77777777" w:rsidR="00CD2940" w:rsidRDefault="00000000">
      <w:pPr>
        <w:pStyle w:val="Standard"/>
        <w:spacing w:line="300" w:lineRule="atLeast"/>
        <w:ind w:right="-175"/>
        <w:jc w:val="center"/>
      </w:pPr>
      <w:r>
        <w:rPr>
          <w:rFonts w:ascii="標楷體" w:eastAsia="標楷體" w:hAnsi="標楷體" w:cs="標楷體"/>
          <w:color w:val="000000"/>
          <w:sz w:val="40"/>
          <w:szCs w:val="40"/>
        </w:rPr>
        <w:t>考試簡章</w:t>
      </w:r>
    </w:p>
    <w:p w14:paraId="6A323263" w14:textId="77777777" w:rsidR="00CD2940" w:rsidRDefault="00CD2940">
      <w:pPr>
        <w:pStyle w:val="Standard"/>
        <w:spacing w:line="380" w:lineRule="atLeast"/>
        <w:rPr>
          <w:rFonts w:ascii="標楷體" w:eastAsia="標楷體" w:hAnsi="標楷體" w:cs="標楷體"/>
          <w:color w:val="000000"/>
          <w:sz w:val="36"/>
        </w:rPr>
      </w:pPr>
    </w:p>
    <w:p w14:paraId="22C402F1" w14:textId="77777777" w:rsidR="00CD2940" w:rsidRDefault="00CD2940">
      <w:pPr>
        <w:pStyle w:val="Standard"/>
        <w:spacing w:line="380" w:lineRule="atLeast"/>
        <w:jc w:val="center"/>
        <w:rPr>
          <w:rFonts w:ascii="標楷體" w:eastAsia="標楷體" w:hAnsi="標楷體" w:cs="標楷體"/>
          <w:color w:val="000000"/>
          <w:sz w:val="32"/>
        </w:rPr>
      </w:pPr>
    </w:p>
    <w:p w14:paraId="54B19E82" w14:textId="77777777" w:rsidR="00CD2940" w:rsidRDefault="00CD2940">
      <w:pPr>
        <w:pStyle w:val="Standard"/>
        <w:spacing w:line="380" w:lineRule="atLeast"/>
        <w:jc w:val="center"/>
        <w:rPr>
          <w:rFonts w:ascii="標楷體" w:eastAsia="標楷體" w:hAnsi="標楷體" w:cs="標楷體"/>
          <w:color w:val="000000"/>
          <w:sz w:val="32"/>
        </w:rPr>
      </w:pPr>
    </w:p>
    <w:p w14:paraId="3D1ABB97" w14:textId="77777777" w:rsidR="00CD2940" w:rsidRDefault="00CD2940">
      <w:pPr>
        <w:pStyle w:val="Standard"/>
        <w:spacing w:line="380" w:lineRule="atLeast"/>
        <w:jc w:val="center"/>
        <w:rPr>
          <w:rFonts w:ascii="標楷體" w:eastAsia="標楷體" w:hAnsi="標楷體" w:cs="標楷體"/>
          <w:color w:val="000000"/>
          <w:sz w:val="32"/>
        </w:rPr>
      </w:pPr>
    </w:p>
    <w:p w14:paraId="459B6BF1" w14:textId="77777777" w:rsidR="00CD2940" w:rsidRDefault="00CD2940">
      <w:pPr>
        <w:pStyle w:val="Standard"/>
        <w:spacing w:line="380" w:lineRule="atLeast"/>
        <w:jc w:val="center"/>
        <w:rPr>
          <w:rFonts w:ascii="標楷體" w:eastAsia="標楷體" w:hAnsi="標楷體" w:cs="標楷體"/>
          <w:color w:val="000000"/>
          <w:sz w:val="32"/>
        </w:rPr>
      </w:pPr>
    </w:p>
    <w:p w14:paraId="7688DF74" w14:textId="77777777" w:rsidR="00CD2940" w:rsidRDefault="00CD2940">
      <w:pPr>
        <w:pStyle w:val="Standard"/>
        <w:spacing w:line="380" w:lineRule="atLeast"/>
        <w:jc w:val="center"/>
        <w:rPr>
          <w:rFonts w:ascii="標楷體" w:eastAsia="標楷體" w:hAnsi="標楷體" w:cs="標楷體"/>
          <w:color w:val="000000"/>
          <w:sz w:val="32"/>
        </w:rPr>
      </w:pPr>
    </w:p>
    <w:p w14:paraId="7BF15C59" w14:textId="77777777" w:rsidR="00CD2940" w:rsidRDefault="00CD2940">
      <w:pPr>
        <w:pStyle w:val="Standard"/>
        <w:spacing w:line="380" w:lineRule="atLeast"/>
        <w:jc w:val="center"/>
        <w:rPr>
          <w:rFonts w:ascii="標楷體" w:eastAsia="標楷體" w:hAnsi="標楷體" w:cs="標楷體"/>
          <w:color w:val="000000"/>
          <w:sz w:val="32"/>
        </w:rPr>
      </w:pPr>
    </w:p>
    <w:p w14:paraId="7570C23B" w14:textId="77777777" w:rsidR="00CD2940" w:rsidRDefault="00CD2940">
      <w:pPr>
        <w:pStyle w:val="Standard"/>
        <w:spacing w:line="380" w:lineRule="atLeast"/>
        <w:jc w:val="center"/>
        <w:rPr>
          <w:rFonts w:ascii="標楷體" w:eastAsia="標楷體" w:hAnsi="標楷體" w:cs="標楷體"/>
          <w:color w:val="000000"/>
          <w:sz w:val="32"/>
        </w:rPr>
      </w:pPr>
    </w:p>
    <w:p w14:paraId="01D8540A" w14:textId="77777777" w:rsidR="00CD2940" w:rsidRDefault="00CD2940">
      <w:pPr>
        <w:pStyle w:val="Standard"/>
        <w:spacing w:line="380" w:lineRule="atLeast"/>
        <w:jc w:val="center"/>
        <w:rPr>
          <w:rFonts w:ascii="標楷體" w:eastAsia="標楷體" w:hAnsi="標楷體" w:cs="標楷體"/>
          <w:color w:val="000000"/>
          <w:sz w:val="32"/>
        </w:rPr>
      </w:pPr>
    </w:p>
    <w:p w14:paraId="631CA7D2" w14:textId="77777777" w:rsidR="00CD2940" w:rsidRDefault="00CD2940">
      <w:pPr>
        <w:pStyle w:val="Standard"/>
        <w:spacing w:line="380" w:lineRule="atLeast"/>
        <w:jc w:val="center"/>
        <w:rPr>
          <w:rFonts w:ascii="標楷體" w:eastAsia="標楷體" w:hAnsi="標楷體" w:cs="標楷體"/>
          <w:color w:val="000000"/>
          <w:sz w:val="32"/>
        </w:rPr>
      </w:pPr>
    </w:p>
    <w:p w14:paraId="5D5F193A" w14:textId="77777777" w:rsidR="00CD2940" w:rsidRDefault="00CD2940">
      <w:pPr>
        <w:pStyle w:val="Standard"/>
        <w:spacing w:line="380" w:lineRule="atLeast"/>
        <w:jc w:val="center"/>
        <w:rPr>
          <w:rFonts w:ascii="標楷體" w:eastAsia="標楷體" w:hAnsi="標楷體" w:cs="標楷體"/>
          <w:color w:val="000000"/>
          <w:sz w:val="32"/>
        </w:rPr>
      </w:pPr>
    </w:p>
    <w:p w14:paraId="2457B32B" w14:textId="77777777" w:rsidR="00CD2940" w:rsidRDefault="00CD2940">
      <w:pPr>
        <w:pStyle w:val="Standard"/>
        <w:spacing w:line="380" w:lineRule="atLeast"/>
        <w:jc w:val="center"/>
        <w:rPr>
          <w:rFonts w:ascii="標楷體" w:eastAsia="標楷體" w:hAnsi="標楷體" w:cs="標楷體"/>
          <w:color w:val="000000"/>
          <w:sz w:val="32"/>
        </w:rPr>
      </w:pPr>
    </w:p>
    <w:p w14:paraId="53813E14" w14:textId="77777777" w:rsidR="00CD2940" w:rsidRDefault="00000000">
      <w:pPr>
        <w:pStyle w:val="Standard"/>
        <w:spacing w:line="380" w:lineRule="atLeast"/>
        <w:jc w:val="center"/>
      </w:pPr>
      <w:r>
        <w:rPr>
          <w:rFonts w:ascii="標楷體" w:eastAsia="標楷體" w:hAnsi="標楷體" w:cs="標楷體"/>
          <w:b/>
          <w:color w:val="000000"/>
          <w:sz w:val="32"/>
          <w:szCs w:val="32"/>
        </w:rPr>
        <w:t>考試相關訊息發佈請</w:t>
      </w:r>
      <w:proofErr w:type="gramStart"/>
      <w:r>
        <w:rPr>
          <w:rFonts w:ascii="標楷體" w:eastAsia="標楷體" w:hAnsi="標楷體" w:cs="標楷體"/>
          <w:b/>
          <w:color w:val="000000"/>
          <w:sz w:val="32"/>
          <w:szCs w:val="32"/>
        </w:rPr>
        <w:t>逕</w:t>
      </w:r>
      <w:proofErr w:type="gramEnd"/>
      <w:r>
        <w:rPr>
          <w:rFonts w:ascii="標楷體" w:eastAsia="標楷體" w:hAnsi="標楷體" w:cs="標楷體"/>
          <w:b/>
          <w:color w:val="000000"/>
          <w:sz w:val="32"/>
          <w:szCs w:val="32"/>
        </w:rPr>
        <w:t>上「</w:t>
      </w:r>
      <w:proofErr w:type="gramStart"/>
      <w:r>
        <w:rPr>
          <w:rFonts w:ascii="標楷體" w:eastAsia="標楷體" w:hAnsi="標楷體" w:cs="標楷體"/>
          <w:b/>
          <w:color w:val="000000"/>
          <w:sz w:val="32"/>
          <w:szCs w:val="32"/>
        </w:rPr>
        <w:t>臺</w:t>
      </w:r>
      <w:proofErr w:type="gramEnd"/>
      <w:r>
        <w:rPr>
          <w:rFonts w:ascii="標楷體" w:eastAsia="標楷體" w:hAnsi="標楷體" w:cs="標楷體"/>
          <w:b/>
          <w:color w:val="000000"/>
          <w:sz w:val="32"/>
          <w:szCs w:val="32"/>
        </w:rPr>
        <w:t>東縣衛生局」網站</w:t>
      </w:r>
    </w:p>
    <w:p w14:paraId="20376DB8" w14:textId="77777777" w:rsidR="00CD2940" w:rsidRDefault="00CD2940">
      <w:pPr>
        <w:pStyle w:val="Standard"/>
        <w:spacing w:line="380" w:lineRule="atLeast"/>
        <w:rPr>
          <w:rFonts w:ascii="標楷體" w:eastAsia="標楷體" w:hAnsi="標楷體" w:cs="標楷體"/>
          <w:b/>
          <w:color w:val="000000"/>
          <w:sz w:val="28"/>
          <w:szCs w:val="32"/>
        </w:rPr>
      </w:pPr>
    </w:p>
    <w:p w14:paraId="0978E744" w14:textId="77777777" w:rsidR="00CD2940" w:rsidRDefault="00000000">
      <w:pPr>
        <w:pStyle w:val="Standard"/>
        <w:spacing w:line="460" w:lineRule="atLeast"/>
        <w:ind w:left="357"/>
      </w:pPr>
      <w:r>
        <w:rPr>
          <w:rFonts w:ascii="標楷體" w:eastAsia="標楷體" w:hAnsi="標楷體" w:cs="標楷體"/>
          <w:color w:val="000000"/>
          <w:sz w:val="28"/>
          <w:szCs w:val="28"/>
        </w:rPr>
        <w:t>網　　址：http://www.ttshb.gov.tw/</w:t>
      </w:r>
    </w:p>
    <w:p w14:paraId="7E4CD0C0" w14:textId="77777777" w:rsidR="00CD2940" w:rsidRDefault="00000000">
      <w:pPr>
        <w:pStyle w:val="Standard"/>
        <w:spacing w:line="460" w:lineRule="atLeast"/>
        <w:ind w:left="357"/>
      </w:pPr>
      <w:r>
        <w:rPr>
          <w:rFonts w:ascii="標楷體" w:eastAsia="標楷體" w:hAnsi="標楷體" w:cs="標楷體"/>
          <w:color w:val="000000"/>
          <w:sz w:val="28"/>
          <w:szCs w:val="28"/>
        </w:rPr>
        <w:t>地　　址：</w:t>
      </w:r>
      <w:proofErr w:type="gramStart"/>
      <w:r>
        <w:rPr>
          <w:rFonts w:ascii="標楷體" w:eastAsia="標楷體" w:hAnsi="標楷體" w:cs="標楷體"/>
          <w:color w:val="000000"/>
          <w:sz w:val="28"/>
          <w:szCs w:val="28"/>
        </w:rPr>
        <w:t>臺</w:t>
      </w:r>
      <w:proofErr w:type="gramEnd"/>
      <w:r>
        <w:rPr>
          <w:rFonts w:ascii="標楷體" w:eastAsia="標楷體" w:hAnsi="標楷體" w:cs="標楷體"/>
          <w:color w:val="000000"/>
          <w:sz w:val="28"/>
          <w:szCs w:val="28"/>
        </w:rPr>
        <w:t>東市博愛路336號</w:t>
      </w:r>
    </w:p>
    <w:p w14:paraId="63F146AA" w14:textId="77777777" w:rsidR="00CD2940" w:rsidRDefault="00000000">
      <w:pPr>
        <w:pStyle w:val="Standard"/>
        <w:spacing w:line="460" w:lineRule="atLeast"/>
        <w:ind w:left="357"/>
      </w:pPr>
      <w:r>
        <w:rPr>
          <w:rFonts w:ascii="標楷體" w:eastAsia="標楷體" w:hAnsi="標楷體" w:cs="標楷體"/>
          <w:color w:val="000000"/>
          <w:sz w:val="28"/>
          <w:szCs w:val="28"/>
        </w:rPr>
        <w:t>電子信箱：phbi024@ttshb.taitung.gov.tw</w:t>
      </w:r>
    </w:p>
    <w:p w14:paraId="3A30DDC5" w14:textId="77777777" w:rsidR="00CD2940" w:rsidRDefault="00000000">
      <w:pPr>
        <w:pStyle w:val="Standard"/>
        <w:spacing w:line="460" w:lineRule="atLeast"/>
        <w:ind w:left="357"/>
      </w:pPr>
      <w:r>
        <w:rPr>
          <w:rFonts w:ascii="標楷體" w:eastAsia="標楷體" w:hAnsi="標楷體" w:cs="標楷體"/>
          <w:color w:val="000000"/>
          <w:sz w:val="28"/>
          <w:szCs w:val="28"/>
        </w:rPr>
        <w:t>聯絡電話：089-331171分機306</w:t>
      </w:r>
    </w:p>
    <w:p w14:paraId="7FB8ABA0" w14:textId="77777777" w:rsidR="00CD2940" w:rsidRDefault="00000000">
      <w:pPr>
        <w:pStyle w:val="Standard"/>
        <w:spacing w:line="460" w:lineRule="atLeast"/>
        <w:ind w:left="357"/>
      </w:pPr>
      <w:r>
        <w:rPr>
          <w:rFonts w:ascii="標楷體" w:eastAsia="標楷體" w:hAnsi="標楷體" w:cs="標楷體"/>
          <w:color w:val="000000"/>
          <w:sz w:val="28"/>
          <w:szCs w:val="28"/>
        </w:rPr>
        <w:t>聯絡人：張興慧</w:t>
      </w:r>
    </w:p>
    <w:p w14:paraId="6A9D09E4" w14:textId="77777777" w:rsidR="00CD2940" w:rsidRDefault="00000000">
      <w:pPr>
        <w:pStyle w:val="Standard"/>
        <w:spacing w:line="460" w:lineRule="atLeast"/>
        <w:ind w:left="357"/>
      </w:pPr>
      <w:r>
        <w:rPr>
          <w:rFonts w:ascii="標楷體" w:eastAsia="標楷體" w:hAnsi="標楷體" w:cs="標楷體"/>
          <w:color w:val="000000"/>
          <w:sz w:val="28"/>
          <w:szCs w:val="28"/>
        </w:rPr>
        <w:t>傳真電話：089-331740</w:t>
      </w:r>
    </w:p>
    <w:p w14:paraId="259157E8" w14:textId="77777777" w:rsidR="00CD2940" w:rsidRDefault="00000000">
      <w:pPr>
        <w:pStyle w:val="Standard"/>
        <w:pageBreakBefore/>
        <w:spacing w:line="380" w:lineRule="atLeast"/>
      </w:pPr>
      <w:r>
        <w:rPr>
          <w:rStyle w:val="tex2"/>
          <w:rFonts w:ascii="標楷體" w:eastAsia="標楷體" w:hAnsi="標楷體" w:cs="標楷體"/>
          <w:b/>
          <w:color w:val="000000"/>
        </w:rPr>
        <w:lastRenderedPageBreak/>
        <w:t>壹、報考資格</w:t>
      </w:r>
    </w:p>
    <w:p w14:paraId="53E61E38" w14:textId="77777777" w:rsidR="00CD2940" w:rsidRDefault="00000000">
      <w:pPr>
        <w:pStyle w:val="Standard"/>
        <w:spacing w:line="380" w:lineRule="atLeast"/>
        <w:ind w:firstLine="480"/>
      </w:pPr>
      <w:r>
        <w:rPr>
          <w:rStyle w:val="tex2"/>
          <w:rFonts w:ascii="標楷體" w:eastAsia="標楷體" w:hAnsi="標楷體" w:cs="標楷體"/>
          <w:color w:val="000000"/>
        </w:rPr>
        <w:t>有意願加入本縣糖尿病共同照護網，目前尚未取得認證，且在本縣醫療機構執業，並領有國內外醫師、護（士）理師、營養師、藥師相關證照之專業</w:t>
      </w:r>
      <w:proofErr w:type="gramStart"/>
      <w:r>
        <w:rPr>
          <w:rStyle w:val="tex2"/>
          <w:rFonts w:ascii="標楷體" w:eastAsia="標楷體" w:hAnsi="標楷體" w:cs="標楷體"/>
          <w:color w:val="000000"/>
        </w:rPr>
        <w:t>醫</w:t>
      </w:r>
      <w:proofErr w:type="gramEnd"/>
      <w:r>
        <w:rPr>
          <w:rStyle w:val="tex2"/>
          <w:rFonts w:ascii="標楷體" w:eastAsia="標楷體" w:hAnsi="標楷體" w:cs="標楷體"/>
          <w:color w:val="000000"/>
        </w:rPr>
        <w:t>事人員皆可報名參加。</w:t>
      </w:r>
    </w:p>
    <w:p w14:paraId="3E223A5D" w14:textId="77777777" w:rsidR="00CD2940" w:rsidRDefault="00CD2940">
      <w:pPr>
        <w:pStyle w:val="Standard"/>
        <w:spacing w:line="380" w:lineRule="atLeast"/>
      </w:pPr>
    </w:p>
    <w:p w14:paraId="4225CA77" w14:textId="77777777" w:rsidR="00CD2940" w:rsidRDefault="00000000">
      <w:pPr>
        <w:pStyle w:val="Standard"/>
        <w:spacing w:line="380" w:lineRule="atLeast"/>
        <w:jc w:val="both"/>
      </w:pPr>
      <w:r>
        <w:rPr>
          <w:rStyle w:val="tex2"/>
          <w:rFonts w:ascii="標楷體" w:eastAsia="標楷體" w:hAnsi="標楷體" w:cs="標楷體"/>
          <w:b/>
          <w:color w:val="000000"/>
        </w:rPr>
        <w:t>貳、考試日期及時間</w:t>
      </w:r>
    </w:p>
    <w:p w14:paraId="3ED5186A" w14:textId="77777777" w:rsidR="00CD2940" w:rsidRDefault="00000000">
      <w:pPr>
        <w:pStyle w:val="Standard"/>
        <w:numPr>
          <w:ilvl w:val="0"/>
          <w:numId w:val="6"/>
        </w:numPr>
        <w:spacing w:line="380" w:lineRule="atLeast"/>
        <w:ind w:right="28"/>
      </w:pPr>
      <w:r>
        <w:rPr>
          <w:rStyle w:val="tex2"/>
          <w:rFonts w:ascii="標楷體" w:eastAsia="標楷體" w:hAnsi="標楷體" w:cs="標楷體"/>
          <w:color w:val="000000"/>
        </w:rPr>
        <w:t>考試日期及時間：</w:t>
      </w:r>
      <w:r>
        <w:rPr>
          <w:rFonts w:ascii="標楷體" w:eastAsia="標楷體" w:hAnsi="標楷體" w:cs="標楷體"/>
          <w:color w:val="000000"/>
          <w:szCs w:val="24"/>
        </w:rPr>
        <w:t>113</w:t>
      </w:r>
      <w:r>
        <w:rPr>
          <w:rStyle w:val="tex2"/>
          <w:rFonts w:ascii="標楷體" w:eastAsia="標楷體" w:hAnsi="標楷體" w:cs="標楷體"/>
          <w:color w:val="000000"/>
        </w:rPr>
        <w:t>年9月19日，測試時間為80分鐘。</w:t>
      </w:r>
    </w:p>
    <w:p w14:paraId="1016648A" w14:textId="77777777" w:rsidR="00CD2940" w:rsidRDefault="00000000">
      <w:pPr>
        <w:pStyle w:val="Standard"/>
        <w:tabs>
          <w:tab w:val="left" w:pos="900"/>
        </w:tabs>
        <w:spacing w:line="380" w:lineRule="atLeast"/>
        <w:ind w:right="28"/>
      </w:pPr>
      <w:r>
        <w:rPr>
          <w:rStyle w:val="tex2"/>
          <w:rFonts w:ascii="標楷體" w:eastAsia="標楷體" w:hAnsi="標楷體" w:cs="標楷體"/>
          <w:color w:val="000000"/>
        </w:rPr>
        <w:tab/>
        <w:t xml:space="preserve"> 考生依下列規定進出試場：</w:t>
      </w:r>
    </w:p>
    <w:p w14:paraId="461BC74B" w14:textId="77777777" w:rsidR="00CD2940" w:rsidRDefault="00000000">
      <w:pPr>
        <w:pStyle w:val="Standard"/>
        <w:tabs>
          <w:tab w:val="left" w:pos="900"/>
        </w:tabs>
        <w:spacing w:line="380" w:lineRule="atLeast"/>
        <w:ind w:right="28"/>
      </w:pPr>
      <w:r>
        <w:rPr>
          <w:rStyle w:val="tex2"/>
          <w:rFonts w:ascii="標楷體" w:eastAsia="標楷體" w:hAnsi="標楷體" w:cs="標楷體"/>
          <w:color w:val="000000"/>
        </w:rPr>
        <w:tab/>
      </w:r>
      <w:r>
        <w:rPr>
          <w:rStyle w:val="tex2"/>
          <w:rFonts w:ascii="標楷體" w:eastAsia="標楷體" w:hAnsi="標楷體" w:cs="標楷體"/>
          <w:color w:val="000000"/>
        </w:rPr>
        <w:tab/>
        <w:t>1.考試開始前十分鐘打預備鈴，考生不得入場。</w:t>
      </w:r>
    </w:p>
    <w:p w14:paraId="32B954D3" w14:textId="77777777" w:rsidR="00CD2940" w:rsidRDefault="00000000">
      <w:pPr>
        <w:pStyle w:val="Standard"/>
        <w:tabs>
          <w:tab w:val="left" w:pos="900"/>
        </w:tabs>
        <w:spacing w:line="380" w:lineRule="atLeast"/>
        <w:ind w:right="28"/>
      </w:pPr>
      <w:r>
        <w:rPr>
          <w:rStyle w:val="tex2"/>
          <w:rFonts w:ascii="標楷體" w:eastAsia="標楷體" w:hAnsi="標楷體" w:cs="標楷體"/>
          <w:color w:val="000000"/>
        </w:rPr>
        <w:tab/>
      </w:r>
      <w:r>
        <w:rPr>
          <w:rStyle w:val="tex2"/>
          <w:rFonts w:ascii="標楷體" w:eastAsia="標楷體" w:hAnsi="標楷體" w:cs="標楷體"/>
          <w:color w:val="000000"/>
        </w:rPr>
        <w:tab/>
        <w:t>2.考試開始鈴響，即可進入試場開始作答，考試結束</w:t>
      </w:r>
      <w:proofErr w:type="gramStart"/>
      <w:r>
        <w:rPr>
          <w:rStyle w:val="tex2"/>
          <w:rFonts w:ascii="標楷體" w:eastAsia="標楷體" w:hAnsi="標楷體" w:cs="標楷體"/>
          <w:color w:val="000000"/>
        </w:rPr>
        <w:t>鈴響畢</w:t>
      </w:r>
      <w:proofErr w:type="gramEnd"/>
      <w:r>
        <w:rPr>
          <w:rStyle w:val="tex2"/>
          <w:rFonts w:ascii="標楷體" w:eastAsia="標楷體" w:hAnsi="標楷體" w:cs="標楷體"/>
          <w:color w:val="000000"/>
        </w:rPr>
        <w:t>，應即停止作答。</w:t>
      </w:r>
    </w:p>
    <w:p w14:paraId="0AF7EE8F" w14:textId="77777777" w:rsidR="00CD2940" w:rsidRDefault="00000000">
      <w:pPr>
        <w:pStyle w:val="Standard"/>
        <w:tabs>
          <w:tab w:val="left" w:pos="900"/>
        </w:tabs>
        <w:spacing w:line="380" w:lineRule="atLeast"/>
        <w:ind w:right="28"/>
      </w:pPr>
      <w:r>
        <w:rPr>
          <w:rStyle w:val="tex2"/>
          <w:rFonts w:ascii="標楷體" w:eastAsia="標楷體" w:hAnsi="標楷體" w:cs="標楷體"/>
          <w:color w:val="000000"/>
        </w:rPr>
        <w:tab/>
      </w:r>
      <w:r>
        <w:rPr>
          <w:rStyle w:val="tex2"/>
          <w:rFonts w:ascii="標楷體" w:eastAsia="標楷體" w:hAnsi="標楷體" w:cs="標楷體"/>
          <w:color w:val="000000"/>
        </w:rPr>
        <w:tab/>
        <w:t>3.考試開始後十五分鐘不得入場。</w:t>
      </w:r>
    </w:p>
    <w:p w14:paraId="6487977F" w14:textId="77777777" w:rsidR="00CD2940" w:rsidRDefault="00000000">
      <w:pPr>
        <w:pStyle w:val="Standard"/>
        <w:tabs>
          <w:tab w:val="left" w:pos="2160"/>
        </w:tabs>
        <w:spacing w:line="380" w:lineRule="atLeast"/>
        <w:ind w:left="1260" w:right="-262" w:hanging="780"/>
      </w:pPr>
      <w:r>
        <w:rPr>
          <w:rStyle w:val="tex2"/>
          <w:rFonts w:ascii="標楷體" w:eastAsia="標楷體" w:hAnsi="標楷體" w:cs="標楷體"/>
          <w:color w:val="000000"/>
        </w:rPr>
        <w:t xml:space="preserve">    4.入場後除因生病或因特殊原因經監試人員同意外，考試開始三十分鐘內</w:t>
      </w:r>
      <w:proofErr w:type="gramStart"/>
      <w:r>
        <w:rPr>
          <w:rStyle w:val="tex2"/>
          <w:rFonts w:ascii="標楷體" w:eastAsia="標楷體" w:hAnsi="標楷體" w:cs="標楷體"/>
          <w:color w:val="000000"/>
        </w:rPr>
        <w:t>不</w:t>
      </w:r>
      <w:proofErr w:type="gramEnd"/>
      <w:r>
        <w:rPr>
          <w:rStyle w:val="tex2"/>
          <w:rFonts w:ascii="標楷體" w:eastAsia="標楷體" w:hAnsi="標楷體" w:cs="標楷體"/>
          <w:color w:val="000000"/>
        </w:rPr>
        <w:t>得出</w:t>
      </w:r>
    </w:p>
    <w:p w14:paraId="40CBE224" w14:textId="77777777" w:rsidR="00CD2940" w:rsidRDefault="00000000">
      <w:pPr>
        <w:pStyle w:val="Standard"/>
        <w:tabs>
          <w:tab w:val="left" w:pos="2160"/>
        </w:tabs>
        <w:spacing w:line="380" w:lineRule="atLeast"/>
        <w:ind w:left="1260" w:right="-262" w:hanging="780"/>
      </w:pPr>
      <w:r>
        <w:rPr>
          <w:rStyle w:val="tex2"/>
          <w:rFonts w:ascii="標楷體" w:eastAsia="標楷體" w:hAnsi="標楷體" w:cs="標楷體"/>
          <w:color w:val="000000"/>
        </w:rPr>
        <w:t xml:space="preserve">      場。</w:t>
      </w:r>
    </w:p>
    <w:p w14:paraId="68AF5458" w14:textId="77777777" w:rsidR="00CD2940" w:rsidRDefault="00000000">
      <w:pPr>
        <w:pStyle w:val="Standard"/>
        <w:tabs>
          <w:tab w:val="left" w:pos="900"/>
        </w:tabs>
        <w:spacing w:line="380" w:lineRule="atLeast"/>
        <w:ind w:right="28"/>
      </w:pPr>
      <w:r>
        <w:rPr>
          <w:rStyle w:val="tex2"/>
          <w:rFonts w:ascii="標楷體" w:eastAsia="標楷體" w:hAnsi="標楷體" w:cs="標楷體"/>
          <w:color w:val="000000"/>
        </w:rPr>
        <w:t xml:space="preserve">        5.日程表如下：</w:t>
      </w:r>
      <w:r>
        <w:br/>
      </w:r>
    </w:p>
    <w:tbl>
      <w:tblPr>
        <w:tblW w:w="7713" w:type="dxa"/>
        <w:tblInd w:w="1" w:type="dxa"/>
        <w:tblLayout w:type="fixed"/>
        <w:tblCellMar>
          <w:left w:w="10" w:type="dxa"/>
          <w:right w:w="10" w:type="dxa"/>
        </w:tblCellMar>
        <w:tblLook w:val="0000" w:firstRow="0" w:lastRow="0" w:firstColumn="0" w:lastColumn="0" w:noHBand="0" w:noVBand="0"/>
      </w:tblPr>
      <w:tblGrid>
        <w:gridCol w:w="2266"/>
        <w:gridCol w:w="5447"/>
      </w:tblGrid>
      <w:tr w:rsidR="00CD2940" w14:paraId="23B4A10F" w14:textId="77777777">
        <w:tblPrEx>
          <w:tblCellMar>
            <w:top w:w="0" w:type="dxa"/>
            <w:bottom w:w="0" w:type="dxa"/>
          </w:tblCellMar>
        </w:tblPrEx>
        <w:tc>
          <w:tcPr>
            <w:tcW w:w="7713" w:type="dxa"/>
            <w:gridSpan w:val="2"/>
            <w:tcBorders>
              <w:top w:val="single" w:sz="4" w:space="0" w:color="000001"/>
              <w:left w:val="single" w:sz="4" w:space="0" w:color="000001"/>
              <w:bottom w:val="single" w:sz="4" w:space="0" w:color="000001"/>
              <w:right w:val="single" w:sz="4" w:space="0" w:color="000001"/>
            </w:tcBorders>
            <w:shd w:val="clear" w:color="auto" w:fill="E6E6E6"/>
            <w:tcMar>
              <w:top w:w="0" w:type="dxa"/>
              <w:left w:w="108" w:type="dxa"/>
              <w:bottom w:w="0" w:type="dxa"/>
              <w:right w:w="108" w:type="dxa"/>
            </w:tcMar>
          </w:tcPr>
          <w:p w14:paraId="2943A8EF" w14:textId="77777777" w:rsidR="00CD2940" w:rsidRDefault="00000000">
            <w:pPr>
              <w:pStyle w:val="Standard"/>
              <w:tabs>
                <w:tab w:val="left" w:pos="1620"/>
                <w:tab w:val="left" w:pos="4660"/>
              </w:tabs>
              <w:spacing w:line="380" w:lineRule="atLeast"/>
              <w:ind w:left="720" w:hanging="180"/>
              <w:jc w:val="center"/>
            </w:pPr>
            <w:r>
              <w:rPr>
                <w:rStyle w:val="tex2"/>
                <w:rFonts w:ascii="標楷體" w:eastAsia="標楷體" w:hAnsi="標楷體" w:cs="標楷體"/>
                <w:color w:val="000000"/>
              </w:rPr>
              <w:t>113年9月19日(星期四)</w:t>
            </w:r>
          </w:p>
        </w:tc>
      </w:tr>
      <w:tr w:rsidR="00CD2940" w14:paraId="6759E945" w14:textId="77777777">
        <w:tblPrEx>
          <w:tblCellMar>
            <w:top w:w="0" w:type="dxa"/>
            <w:bottom w:w="0" w:type="dxa"/>
          </w:tblCellMar>
        </w:tblPrEx>
        <w:trPr>
          <w:trHeight w:val="900"/>
        </w:trPr>
        <w:tc>
          <w:tcPr>
            <w:tcW w:w="22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39373D2" w14:textId="77777777" w:rsidR="00CD2940" w:rsidRDefault="00000000">
            <w:pPr>
              <w:pStyle w:val="Standard"/>
              <w:tabs>
                <w:tab w:val="left" w:pos="900"/>
                <w:tab w:val="left" w:pos="3940"/>
              </w:tabs>
              <w:spacing w:line="380" w:lineRule="atLeast"/>
              <w:jc w:val="center"/>
            </w:pPr>
            <w:r>
              <w:rPr>
                <w:rStyle w:val="tex2"/>
                <w:rFonts w:ascii="標楷體" w:eastAsia="標楷體" w:hAnsi="標楷體" w:cs="標楷體"/>
                <w:color w:val="000000"/>
              </w:rPr>
              <w:t>14:10-15:30</w:t>
            </w:r>
          </w:p>
        </w:tc>
        <w:tc>
          <w:tcPr>
            <w:tcW w:w="54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CF220C" w14:textId="77777777" w:rsidR="00CD2940" w:rsidRDefault="00000000">
            <w:pPr>
              <w:pStyle w:val="Standard"/>
              <w:tabs>
                <w:tab w:val="left" w:pos="900"/>
                <w:tab w:val="left" w:pos="3940"/>
              </w:tabs>
              <w:spacing w:line="380" w:lineRule="atLeast"/>
              <w:jc w:val="center"/>
            </w:pPr>
            <w:r>
              <w:rPr>
                <w:rStyle w:val="tex2"/>
                <w:rFonts w:ascii="標楷體" w:eastAsia="標楷體" w:hAnsi="標楷體" w:cs="標楷體"/>
                <w:color w:val="000000"/>
              </w:rPr>
              <w:t>醫師、護理師、營養師、藥師專業知識課程筆試</w:t>
            </w:r>
          </w:p>
        </w:tc>
      </w:tr>
    </w:tbl>
    <w:p w14:paraId="7F56DDC5" w14:textId="77777777" w:rsidR="00CD2940" w:rsidRDefault="00000000">
      <w:pPr>
        <w:pStyle w:val="Standard"/>
        <w:tabs>
          <w:tab w:val="left" w:pos="1152"/>
          <w:tab w:val="left" w:pos="4192"/>
        </w:tabs>
        <w:spacing w:line="380" w:lineRule="atLeast"/>
        <w:ind w:left="252"/>
        <w:jc w:val="both"/>
      </w:pPr>
      <w:r>
        <w:rPr>
          <w:rStyle w:val="tex2"/>
          <w:rFonts w:ascii="標楷體" w:eastAsia="標楷體" w:hAnsi="標楷體" w:cs="標楷體"/>
          <w:color w:val="000000"/>
        </w:rPr>
        <w:t xml:space="preserve">           </w:t>
      </w:r>
    </w:p>
    <w:p w14:paraId="4286C960" w14:textId="77777777" w:rsidR="00CD2940" w:rsidRDefault="00000000">
      <w:pPr>
        <w:pStyle w:val="Standard"/>
        <w:numPr>
          <w:ilvl w:val="0"/>
          <w:numId w:val="5"/>
        </w:numPr>
        <w:tabs>
          <w:tab w:val="left" w:pos="1921"/>
          <w:tab w:val="left" w:pos="4961"/>
        </w:tabs>
        <w:spacing w:line="380" w:lineRule="atLeast"/>
        <w:ind w:left="1021" w:hanging="482"/>
        <w:jc w:val="both"/>
      </w:pPr>
      <w:r>
        <w:rPr>
          <w:rStyle w:val="tex2"/>
          <w:rFonts w:ascii="標楷體" w:eastAsia="標楷體" w:hAnsi="標楷體" w:cs="標楷體"/>
          <w:color w:val="000000"/>
        </w:rPr>
        <w:t>如遇颱風、地震、洪水等重大天然災害、傳染病流行或其他重大事故，致不能如期進行考試時，將依相關規定統一發佈緊急措施或補考時間，考生應予以配合，不得異議。</w:t>
      </w:r>
    </w:p>
    <w:p w14:paraId="47E836A0" w14:textId="77777777" w:rsidR="00CD2940" w:rsidRDefault="00000000">
      <w:pPr>
        <w:pStyle w:val="Standard"/>
        <w:spacing w:line="380" w:lineRule="atLeast"/>
      </w:pPr>
      <w:r>
        <w:rPr>
          <w:rStyle w:val="tex2"/>
          <w:rFonts w:ascii="標楷體" w:eastAsia="標楷體" w:hAnsi="標楷體" w:cs="標楷體"/>
          <w:b/>
          <w:color w:val="000000"/>
        </w:rPr>
        <w:t>叁、報名辦法</w:t>
      </w:r>
    </w:p>
    <w:p w14:paraId="32846E4B" w14:textId="77777777" w:rsidR="00CD2940" w:rsidRDefault="00000000">
      <w:pPr>
        <w:pStyle w:val="Standard"/>
        <w:spacing w:line="520" w:lineRule="atLeast"/>
        <w:ind w:firstLine="480"/>
      </w:pPr>
      <w:r>
        <w:rPr>
          <w:rStyle w:val="tex2"/>
          <w:rFonts w:ascii="標楷體" w:eastAsia="標楷體" w:hAnsi="標楷體" w:cs="標楷體"/>
          <w:color w:val="000000"/>
        </w:rPr>
        <w:t>一、方式：</w:t>
      </w:r>
    </w:p>
    <w:p w14:paraId="1D8808BE" w14:textId="77777777" w:rsidR="00CD2940" w:rsidRDefault="00000000">
      <w:pPr>
        <w:pStyle w:val="Standard"/>
        <w:spacing w:line="520" w:lineRule="atLeast"/>
        <w:ind w:left="600" w:hanging="120"/>
      </w:pPr>
      <w:r>
        <w:rPr>
          <w:rStyle w:val="tex2"/>
          <w:rFonts w:ascii="標楷體" w:eastAsia="標楷體" w:hAnsi="標楷體" w:cs="標楷體"/>
          <w:color w:val="000000"/>
        </w:rPr>
        <w:t xml:space="preserve">   </w:t>
      </w:r>
      <w:proofErr w:type="gramStart"/>
      <w:r>
        <w:rPr>
          <w:rStyle w:val="tex2"/>
          <w:rFonts w:ascii="標楷體" w:eastAsia="標楷體" w:hAnsi="標楷體" w:cs="標楷體"/>
          <w:color w:val="000000"/>
        </w:rPr>
        <w:t>採</w:t>
      </w:r>
      <w:proofErr w:type="gramEnd"/>
      <w:r>
        <w:rPr>
          <w:rStyle w:val="tex2"/>
          <w:rFonts w:ascii="標楷體" w:eastAsia="標楷體" w:hAnsi="標楷體" w:cs="標楷體"/>
          <w:color w:val="000000"/>
        </w:rPr>
        <w:t xml:space="preserve"> 郵局掛號 方式報名，請至「</w:t>
      </w:r>
      <w:proofErr w:type="gramStart"/>
      <w:r>
        <w:rPr>
          <w:rStyle w:val="tex2"/>
          <w:rFonts w:ascii="標楷體" w:eastAsia="標楷體" w:hAnsi="標楷體" w:cs="標楷體"/>
          <w:color w:val="000000"/>
        </w:rPr>
        <w:t>臺</w:t>
      </w:r>
      <w:proofErr w:type="gramEnd"/>
      <w:r>
        <w:rPr>
          <w:rStyle w:val="tex2"/>
          <w:rFonts w:ascii="標楷體" w:eastAsia="標楷體" w:hAnsi="標楷體" w:cs="標楷體"/>
          <w:color w:val="000000"/>
        </w:rPr>
        <w:t>東縣衛生局」網站(</w:t>
      </w:r>
      <w:hyperlink r:id="rId7" w:history="1">
        <w:r>
          <w:rPr>
            <w:rFonts w:ascii="標楷體" w:eastAsia="標楷體" w:hAnsi="標楷體" w:cs="標楷體"/>
            <w:color w:val="000000"/>
            <w:szCs w:val="24"/>
          </w:rPr>
          <w:t>http://www.ttshb.gov.tw/</w:t>
        </w:r>
      </w:hyperlink>
      <w:r>
        <w:rPr>
          <w:rStyle w:val="tex2"/>
          <w:rFonts w:ascii="標楷體" w:eastAsia="標楷體" w:hAnsi="標楷體" w:cs="標楷體"/>
          <w:color w:val="000000"/>
        </w:rPr>
        <w:t>)下載報名表。</w:t>
      </w:r>
    </w:p>
    <w:p w14:paraId="06C41E2B" w14:textId="77777777" w:rsidR="00CD2940" w:rsidRDefault="00000000">
      <w:pPr>
        <w:pStyle w:val="Standard"/>
        <w:spacing w:line="520" w:lineRule="atLeast"/>
        <w:ind w:left="1889" w:hanging="929"/>
      </w:pPr>
      <w:r>
        <w:rPr>
          <w:rStyle w:val="tex2"/>
          <w:rFonts w:ascii="標楷體" w:eastAsia="標楷體" w:hAnsi="標楷體" w:cs="標楷體"/>
          <w:color w:val="000000"/>
        </w:rPr>
        <w:t xml:space="preserve">步驟1：請將 </w:t>
      </w:r>
      <w:proofErr w:type="gramStart"/>
      <w:r>
        <w:rPr>
          <w:rStyle w:val="tex2"/>
          <w:rFonts w:ascii="標楷體" w:eastAsia="標楷體" w:hAnsi="標楷體" w:cs="標楷體"/>
          <w:color w:val="000000"/>
        </w:rPr>
        <w:t>正表</w:t>
      </w:r>
      <w:proofErr w:type="gramEnd"/>
      <w:r>
        <w:rPr>
          <w:rStyle w:val="tex2"/>
          <w:rFonts w:ascii="標楷體" w:eastAsia="標楷體" w:hAnsi="標楷體" w:cs="標楷體"/>
          <w:color w:val="000000"/>
        </w:rPr>
        <w:t xml:space="preserve"> 填妥後，列印後簽名，貼上二吋照片一張。(請詳細檢查所填資料是否正確)。</w:t>
      </w:r>
    </w:p>
    <w:p w14:paraId="2CC6137E" w14:textId="77777777" w:rsidR="00CD2940" w:rsidRDefault="00000000">
      <w:pPr>
        <w:pStyle w:val="Standard"/>
        <w:spacing w:line="520" w:lineRule="atLeast"/>
        <w:ind w:left="480" w:firstLine="480"/>
      </w:pPr>
      <w:r>
        <w:rPr>
          <w:rStyle w:val="tex2"/>
          <w:rFonts w:ascii="標楷體" w:eastAsia="標楷體" w:hAnsi="標楷體" w:cs="標楷體"/>
          <w:color w:val="000000"/>
        </w:rPr>
        <w:t>步驟2：請</w:t>
      </w:r>
      <w:proofErr w:type="gramStart"/>
      <w:r>
        <w:rPr>
          <w:rStyle w:val="tex2"/>
          <w:rFonts w:ascii="標楷體" w:eastAsia="標楷體" w:hAnsi="標楷體" w:cs="標楷體"/>
          <w:color w:val="000000"/>
        </w:rPr>
        <w:t>將副表列印</w:t>
      </w:r>
      <w:proofErr w:type="gramEnd"/>
      <w:r>
        <w:rPr>
          <w:rStyle w:val="tex2"/>
          <w:rFonts w:ascii="標楷體" w:eastAsia="標楷體" w:hAnsi="標楷體" w:cs="標楷體"/>
          <w:color w:val="000000"/>
        </w:rPr>
        <w:t>後，填寫相關資料後，貼上二吋照片一張。</w:t>
      </w:r>
    </w:p>
    <w:p w14:paraId="45E68145" w14:textId="77777777" w:rsidR="00CD2940" w:rsidRDefault="00000000">
      <w:pPr>
        <w:pStyle w:val="Standard"/>
        <w:spacing w:line="520" w:lineRule="atLeast"/>
        <w:ind w:left="1843" w:right="-233" w:hanging="1243"/>
      </w:pPr>
      <w:r>
        <w:rPr>
          <w:rStyle w:val="tex2"/>
          <w:rFonts w:ascii="標楷體" w:eastAsia="標楷體" w:hAnsi="標楷體" w:cs="標楷體"/>
          <w:color w:val="000000"/>
        </w:rPr>
        <w:t xml:space="preserve">   步驟3：請將</w:t>
      </w:r>
      <w:proofErr w:type="gramStart"/>
      <w:r>
        <w:rPr>
          <w:rStyle w:val="tex2"/>
          <w:rFonts w:ascii="標楷體" w:eastAsia="標楷體" w:hAnsi="標楷體" w:cs="標楷體"/>
          <w:color w:val="000000"/>
        </w:rPr>
        <w:t>正表、副表</w:t>
      </w:r>
      <w:proofErr w:type="gramEnd"/>
      <w:r>
        <w:rPr>
          <w:rStyle w:val="tex2"/>
          <w:rFonts w:ascii="標楷體" w:eastAsia="標楷體" w:hAnsi="標楷體" w:cs="標楷體"/>
          <w:color w:val="000000"/>
        </w:rPr>
        <w:t>、連同畢業證明書影本、專業證照影本</w:t>
      </w:r>
      <w:r>
        <w:rPr>
          <w:rFonts w:ascii="標楷體" w:eastAsia="標楷體" w:hAnsi="標楷體" w:cs="新細明體"/>
          <w:bCs/>
          <w:color w:val="000000"/>
        </w:rPr>
        <w:t>(如醫師、護理 師、營養師、藥師等)</w:t>
      </w:r>
      <w:r>
        <w:rPr>
          <w:rStyle w:val="tex2"/>
          <w:rFonts w:ascii="標楷體" w:eastAsia="標楷體" w:hAnsi="標楷體" w:cs="標楷體"/>
          <w:color w:val="000000"/>
        </w:rPr>
        <w:t>各乙份及</w:t>
      </w:r>
      <w:r>
        <w:rPr>
          <w:rStyle w:val="tex2"/>
          <w:rFonts w:ascii="標楷體" w:eastAsia="標楷體" w:hAnsi="標楷體" w:cs="標楷體"/>
          <w:color w:val="000000"/>
          <w:shd w:val="clear" w:color="auto" w:fill="C0C0C0"/>
        </w:rPr>
        <w:t>中式回郵信封一個</w:t>
      </w:r>
      <w:proofErr w:type="gramStart"/>
      <w:r>
        <w:rPr>
          <w:rStyle w:val="tex2"/>
          <w:rFonts w:ascii="標楷體" w:eastAsia="標楷體" w:hAnsi="標楷體" w:cs="標楷體"/>
          <w:color w:val="000000"/>
          <w:shd w:val="clear" w:color="auto" w:fill="C0C0C0"/>
        </w:rPr>
        <w:t>（</w:t>
      </w:r>
      <w:proofErr w:type="gramEnd"/>
      <w:r>
        <w:rPr>
          <w:rStyle w:val="tex2"/>
          <w:rFonts w:ascii="標楷體" w:eastAsia="標楷體" w:hAnsi="標楷體" w:cs="標楷體"/>
          <w:color w:val="000000"/>
          <w:shd w:val="clear" w:color="auto" w:fill="C0C0C0"/>
        </w:rPr>
        <w:t>請貼足限時掛號</w:t>
      </w:r>
      <w:proofErr w:type="gramStart"/>
      <w:r>
        <w:rPr>
          <w:rStyle w:val="tex2"/>
          <w:rFonts w:ascii="標楷體" w:eastAsia="標楷體" w:hAnsi="標楷體" w:cs="標楷體"/>
          <w:color w:val="000000"/>
          <w:shd w:val="clear" w:color="auto" w:fill="C0C0C0"/>
        </w:rPr>
        <w:t>郵</w:t>
      </w:r>
      <w:proofErr w:type="gramEnd"/>
    </w:p>
    <w:p w14:paraId="36FA0C42" w14:textId="77777777" w:rsidR="00CD2940" w:rsidRDefault="00000000">
      <w:pPr>
        <w:pStyle w:val="Standard"/>
        <w:spacing w:line="520" w:lineRule="atLeast"/>
        <w:ind w:left="1843"/>
      </w:pPr>
      <w:r>
        <w:rPr>
          <w:rStyle w:val="tex2"/>
          <w:rFonts w:ascii="標楷體" w:eastAsia="標楷體" w:hAnsi="標楷體" w:cs="標楷體"/>
          <w:color w:val="000000"/>
          <w:shd w:val="clear" w:color="auto" w:fill="C0C0C0"/>
        </w:rPr>
        <w:t>資35元，並於信封上書寫考生姓名、五碼郵遞區號及收件人地址</w:t>
      </w:r>
      <w:proofErr w:type="gramStart"/>
      <w:r>
        <w:rPr>
          <w:rStyle w:val="tex2"/>
          <w:rFonts w:ascii="標楷體" w:eastAsia="標楷體" w:hAnsi="標楷體" w:cs="標楷體"/>
          <w:color w:val="000000"/>
        </w:rPr>
        <w:t>）</w:t>
      </w:r>
      <w:proofErr w:type="gramEnd"/>
      <w:r>
        <w:rPr>
          <w:rStyle w:val="tex2"/>
          <w:rFonts w:ascii="標楷體" w:eastAsia="標楷體" w:hAnsi="標楷體" w:cs="標楷體"/>
          <w:color w:val="000000"/>
        </w:rPr>
        <w:t xml:space="preserve">，以郵局限時掛號郵寄至：95043 </w:t>
      </w:r>
      <w:proofErr w:type="gramStart"/>
      <w:r>
        <w:rPr>
          <w:rStyle w:val="tex2"/>
          <w:rFonts w:ascii="標楷體" w:eastAsia="標楷體" w:hAnsi="標楷體" w:cs="標楷體"/>
          <w:color w:val="000000"/>
        </w:rPr>
        <w:t>臺</w:t>
      </w:r>
      <w:proofErr w:type="gramEnd"/>
      <w:r>
        <w:rPr>
          <w:rStyle w:val="tex2"/>
          <w:rFonts w:ascii="標楷體" w:eastAsia="標楷體" w:hAnsi="標楷體" w:cs="標楷體"/>
          <w:color w:val="000000"/>
        </w:rPr>
        <w:t>東市博愛路336號『</w:t>
      </w:r>
      <w:proofErr w:type="gramStart"/>
      <w:r>
        <w:rPr>
          <w:rStyle w:val="tex2"/>
          <w:rFonts w:ascii="標楷體" w:eastAsia="標楷體" w:hAnsi="標楷體" w:cs="標楷體"/>
          <w:color w:val="000000"/>
        </w:rPr>
        <w:t>臺</w:t>
      </w:r>
      <w:proofErr w:type="gramEnd"/>
      <w:r>
        <w:rPr>
          <w:rStyle w:val="tex2"/>
          <w:rFonts w:ascii="標楷體" w:eastAsia="標楷體" w:hAnsi="標楷體" w:cs="標楷體"/>
          <w:color w:val="000000"/>
        </w:rPr>
        <w:t>東縣衛生局保健</w:t>
      </w:r>
      <w:r>
        <w:rPr>
          <w:rStyle w:val="tex2"/>
          <w:rFonts w:ascii="標楷體" w:eastAsia="標楷體" w:hAnsi="標楷體" w:cs="標楷體"/>
          <w:color w:val="000000"/>
        </w:rPr>
        <w:lastRenderedPageBreak/>
        <w:t>科  張興慧 小姐』收，始完成報名作業。</w:t>
      </w:r>
    </w:p>
    <w:p w14:paraId="31B511CD" w14:textId="77777777" w:rsidR="00CD2940" w:rsidRDefault="00000000">
      <w:pPr>
        <w:pStyle w:val="Standard"/>
        <w:spacing w:line="520" w:lineRule="atLeast"/>
        <w:ind w:left="2158" w:hanging="1668"/>
      </w:pPr>
      <w:r>
        <w:rPr>
          <w:rStyle w:val="tex2"/>
          <w:rFonts w:ascii="標楷體" w:eastAsia="標楷體" w:hAnsi="標楷體" w:cs="標楷體"/>
          <w:color w:val="000000"/>
        </w:rPr>
        <w:t>二、報名日期：自即日起至113年9月6日止(以郵戳為憑)，掛號</w:t>
      </w:r>
      <w:proofErr w:type="gramStart"/>
      <w:r>
        <w:rPr>
          <w:rStyle w:val="tex2"/>
          <w:rFonts w:ascii="標楷體" w:eastAsia="標楷體" w:hAnsi="標楷體" w:cs="標楷體"/>
          <w:color w:val="000000"/>
        </w:rPr>
        <w:t>收執聯請妥善</w:t>
      </w:r>
      <w:proofErr w:type="gramEnd"/>
      <w:r>
        <w:rPr>
          <w:rStyle w:val="tex2"/>
          <w:rFonts w:ascii="標楷體" w:eastAsia="標楷體" w:hAnsi="標楷體" w:cs="標楷體"/>
          <w:color w:val="000000"/>
        </w:rPr>
        <w:t>保存，以做為日後查詢收件之依據。</w:t>
      </w:r>
    </w:p>
    <w:p w14:paraId="0A78A670" w14:textId="77777777" w:rsidR="00CD2940" w:rsidRDefault="00000000">
      <w:pPr>
        <w:pStyle w:val="Standard"/>
        <w:spacing w:line="520" w:lineRule="atLeast"/>
        <w:ind w:firstLine="480"/>
      </w:pPr>
      <w:r>
        <w:rPr>
          <w:rFonts w:ascii="標楷體" w:eastAsia="標楷體" w:hAnsi="標楷體" w:cs="新細明體"/>
          <w:bCs/>
          <w:color w:val="000000"/>
        </w:rPr>
        <w:t>三、</w:t>
      </w:r>
      <w:r>
        <w:rPr>
          <w:rStyle w:val="tex2"/>
          <w:rFonts w:ascii="標楷體" w:eastAsia="標楷體" w:hAnsi="標楷體" w:cs="標楷體"/>
          <w:color w:val="000000"/>
        </w:rPr>
        <w:t>報名注意事項：</w:t>
      </w:r>
    </w:p>
    <w:p w14:paraId="5195DCAB" w14:textId="77777777" w:rsidR="00CD2940" w:rsidRDefault="00000000">
      <w:pPr>
        <w:pStyle w:val="Standard"/>
        <w:spacing w:line="520" w:lineRule="atLeast"/>
        <w:ind w:left="1080" w:hanging="180"/>
      </w:pPr>
      <w:r>
        <w:rPr>
          <w:rStyle w:val="tex2"/>
          <w:rFonts w:ascii="標楷體" w:eastAsia="標楷體" w:hAnsi="標楷體" w:cs="標楷體"/>
          <w:color w:val="000000"/>
        </w:rPr>
        <w:t>1.考生報名資料及成績僅作為本委員會考試及相關事項使用，</w:t>
      </w:r>
      <w:proofErr w:type="gramStart"/>
      <w:r>
        <w:rPr>
          <w:rStyle w:val="tex2"/>
          <w:rFonts w:ascii="標楷體" w:eastAsia="標楷體" w:hAnsi="標楷體" w:cs="標楷體"/>
          <w:color w:val="000000"/>
        </w:rPr>
        <w:t>均依</w:t>
      </w:r>
      <w:proofErr w:type="gramEnd"/>
      <w:r>
        <w:rPr>
          <w:rStyle w:val="tex2"/>
          <w:rFonts w:ascii="標楷體" w:eastAsia="標楷體" w:hAnsi="標楷體" w:cs="標楷體"/>
          <w:color w:val="000000"/>
        </w:rPr>
        <w:t>「電腦處理個人資料保護法」相關規定處理。</w:t>
      </w:r>
    </w:p>
    <w:p w14:paraId="7D3F7EFC" w14:textId="77777777" w:rsidR="00CD2940" w:rsidRDefault="00000000">
      <w:pPr>
        <w:pStyle w:val="Standard"/>
        <w:spacing w:line="520" w:lineRule="atLeast"/>
        <w:ind w:left="1080" w:hanging="180"/>
      </w:pPr>
      <w:r>
        <w:rPr>
          <w:rStyle w:val="tex2"/>
          <w:rFonts w:ascii="標楷體" w:eastAsia="標楷體" w:hAnsi="標楷體" w:cs="標楷體"/>
          <w:color w:val="000000"/>
        </w:rPr>
        <w:t>2.「身心障礙之考生」或其他特殊情事需予以協助者，務必請於報名表中備註欄註記</w:t>
      </w:r>
      <w:proofErr w:type="gramStart"/>
      <w:r>
        <w:rPr>
          <w:rStyle w:val="tex2"/>
          <w:rFonts w:ascii="標楷體" w:eastAsia="標楷體" w:hAnsi="標楷體" w:cs="標楷體"/>
          <w:color w:val="000000"/>
        </w:rPr>
        <w:t>清楚，</w:t>
      </w:r>
      <w:proofErr w:type="gramEnd"/>
      <w:r>
        <w:rPr>
          <w:rStyle w:val="tex2"/>
          <w:rFonts w:ascii="標楷體" w:eastAsia="標楷體" w:hAnsi="標楷體" w:cs="標楷體"/>
          <w:color w:val="000000"/>
        </w:rPr>
        <w:t>以便考區做適當安排。</w:t>
      </w:r>
    </w:p>
    <w:p w14:paraId="07F774D9" w14:textId="77777777" w:rsidR="00CD2940" w:rsidRDefault="00000000">
      <w:pPr>
        <w:pStyle w:val="Standard"/>
        <w:spacing w:line="520" w:lineRule="atLeast"/>
        <w:ind w:left="1080" w:hanging="180"/>
      </w:pPr>
      <w:r>
        <w:rPr>
          <w:rStyle w:val="tex2"/>
          <w:rFonts w:ascii="標楷體" w:eastAsia="標楷體" w:hAnsi="標楷體" w:cs="標楷體"/>
          <w:color w:val="000000"/>
        </w:rPr>
        <w:t>3.報名資料不齊全，或模糊不清致無法辨識者，拒絕受理報名(所繳資料不予退回)；有偽照、</w:t>
      </w:r>
      <w:proofErr w:type="gramStart"/>
      <w:r>
        <w:rPr>
          <w:rStyle w:val="tex2"/>
          <w:rFonts w:ascii="標楷體" w:eastAsia="標楷體" w:hAnsi="標楷體" w:cs="標楷體"/>
          <w:color w:val="000000"/>
        </w:rPr>
        <w:t>變照</w:t>
      </w:r>
      <w:proofErr w:type="gramEnd"/>
      <w:r>
        <w:rPr>
          <w:rStyle w:val="tex2"/>
          <w:rFonts w:ascii="標楷體" w:eastAsia="標楷體" w:hAnsi="標楷體" w:cs="標楷體"/>
          <w:color w:val="000000"/>
        </w:rPr>
        <w:t>、假借之冒用者，取消其報名及考試資格。</w:t>
      </w:r>
    </w:p>
    <w:p w14:paraId="3B4A6081" w14:textId="77777777" w:rsidR="00CD2940" w:rsidRDefault="00CD2940">
      <w:pPr>
        <w:pStyle w:val="Standard"/>
        <w:spacing w:line="380" w:lineRule="atLeast"/>
      </w:pPr>
    </w:p>
    <w:p w14:paraId="2F650D21" w14:textId="77777777" w:rsidR="00CD2940" w:rsidRDefault="00000000">
      <w:pPr>
        <w:pStyle w:val="Standard"/>
        <w:spacing w:line="380" w:lineRule="atLeast"/>
      </w:pPr>
      <w:r>
        <w:rPr>
          <w:rStyle w:val="tex2"/>
          <w:rFonts w:ascii="標楷體" w:eastAsia="標楷體" w:hAnsi="標楷體" w:cs="標楷體"/>
          <w:b/>
          <w:color w:val="000000"/>
        </w:rPr>
        <w:t>肆、成績計算</w:t>
      </w:r>
    </w:p>
    <w:p w14:paraId="52B583C7" w14:textId="77777777" w:rsidR="00CD2940" w:rsidRDefault="00000000">
      <w:pPr>
        <w:pStyle w:val="Standard"/>
        <w:spacing w:line="520" w:lineRule="atLeast"/>
        <w:jc w:val="both"/>
      </w:pPr>
      <w:r>
        <w:rPr>
          <w:rStyle w:val="tex2"/>
          <w:rFonts w:ascii="標楷體" w:eastAsia="標楷體" w:hAnsi="標楷體" w:cs="標楷體"/>
          <w:color w:val="000000"/>
        </w:rPr>
        <w:t xml:space="preserve">　　    50</w:t>
      </w:r>
      <w:proofErr w:type="gramStart"/>
      <w:r>
        <w:rPr>
          <w:rStyle w:val="tex2"/>
          <w:rFonts w:ascii="標楷體" w:eastAsia="標楷體" w:hAnsi="標楷體" w:cs="標楷體"/>
          <w:color w:val="000000"/>
        </w:rPr>
        <w:t>題單選</w:t>
      </w:r>
      <w:proofErr w:type="gramEnd"/>
      <w:r>
        <w:rPr>
          <w:rStyle w:val="tex2"/>
          <w:rFonts w:ascii="標楷體" w:eastAsia="標楷體" w:hAnsi="標楷體" w:cs="標楷體"/>
          <w:color w:val="000000"/>
        </w:rPr>
        <w:t>題，滿分100分，及格分數為60分；答錯不倒扣。</w:t>
      </w:r>
    </w:p>
    <w:p w14:paraId="188D4C80" w14:textId="77777777" w:rsidR="00CD2940" w:rsidRDefault="00CD2940">
      <w:pPr>
        <w:pStyle w:val="Standard"/>
        <w:spacing w:line="380" w:lineRule="atLeast"/>
        <w:ind w:left="480" w:hanging="480"/>
        <w:jc w:val="center"/>
      </w:pPr>
    </w:p>
    <w:p w14:paraId="7FBC90DB" w14:textId="77777777" w:rsidR="00CD2940" w:rsidRDefault="00000000">
      <w:pPr>
        <w:pStyle w:val="Standard"/>
        <w:spacing w:line="380" w:lineRule="atLeast"/>
        <w:ind w:left="480" w:hanging="480"/>
      </w:pPr>
      <w:r>
        <w:rPr>
          <w:rStyle w:val="tex2"/>
          <w:rFonts w:ascii="標楷體" w:eastAsia="標楷體" w:hAnsi="標楷體" w:cs="標楷體"/>
          <w:b/>
          <w:color w:val="000000"/>
        </w:rPr>
        <w:t>伍、考試建議書目</w:t>
      </w:r>
    </w:p>
    <w:p w14:paraId="000E10E8" w14:textId="77777777" w:rsidR="00CD2940" w:rsidRDefault="00000000">
      <w:pPr>
        <w:pStyle w:val="Standard"/>
        <w:spacing w:line="520" w:lineRule="atLeast"/>
        <w:ind w:left="482"/>
        <w:jc w:val="both"/>
      </w:pPr>
      <w:r>
        <w:rPr>
          <w:rStyle w:val="tex2"/>
          <w:rFonts w:ascii="標楷體" w:eastAsia="標楷體" w:hAnsi="標楷體" w:cs="標楷體"/>
          <w:color w:val="000000"/>
        </w:rPr>
        <w:t>1.糖尿病衛教學會核心教材（糖尿病衛教學會發行）</w:t>
      </w:r>
    </w:p>
    <w:p w14:paraId="36AB44C3" w14:textId="77777777" w:rsidR="00CD2940" w:rsidRDefault="00000000">
      <w:pPr>
        <w:pStyle w:val="Standard"/>
        <w:spacing w:line="520" w:lineRule="atLeast"/>
        <w:ind w:left="482"/>
        <w:jc w:val="both"/>
      </w:pPr>
      <w:r>
        <w:rPr>
          <w:rStyle w:val="tex2"/>
          <w:rFonts w:ascii="標楷體" w:eastAsia="標楷體" w:hAnsi="標楷體" w:cs="標楷體"/>
          <w:color w:val="000000"/>
        </w:rPr>
        <w:t>2.糖尿病臨床照護指引（糖尿病學會發行）</w:t>
      </w:r>
    </w:p>
    <w:p w14:paraId="6379B452" w14:textId="77777777" w:rsidR="00CD2940" w:rsidRDefault="00CD2940">
      <w:pPr>
        <w:pStyle w:val="Standard"/>
        <w:spacing w:line="520" w:lineRule="atLeast"/>
        <w:ind w:left="482"/>
      </w:pPr>
    </w:p>
    <w:p w14:paraId="4F07A034" w14:textId="77777777" w:rsidR="00CD2940" w:rsidRDefault="00000000">
      <w:pPr>
        <w:pStyle w:val="Standard"/>
        <w:spacing w:line="380" w:lineRule="atLeast"/>
        <w:jc w:val="both"/>
      </w:pPr>
      <w:r>
        <w:rPr>
          <w:rStyle w:val="tex2"/>
          <w:rFonts w:ascii="標楷體" w:eastAsia="標楷體" w:hAnsi="標楷體" w:cs="標楷體"/>
          <w:b/>
          <w:color w:val="000000"/>
        </w:rPr>
        <w:t>陸、考試地點：</w:t>
      </w:r>
      <w:proofErr w:type="gramStart"/>
      <w:r>
        <w:rPr>
          <w:rStyle w:val="tex2"/>
          <w:rFonts w:ascii="標楷體" w:eastAsia="標楷體" w:hAnsi="標楷體" w:cs="標楷體"/>
          <w:b/>
          <w:color w:val="000000"/>
        </w:rPr>
        <w:t>臺</w:t>
      </w:r>
      <w:proofErr w:type="gramEnd"/>
      <w:r>
        <w:rPr>
          <w:rStyle w:val="tex2"/>
          <w:rFonts w:ascii="標楷體" w:eastAsia="標楷體" w:hAnsi="標楷體" w:cs="標楷體"/>
          <w:b/>
          <w:color w:val="000000"/>
        </w:rPr>
        <w:t>東巨匠電腦公司（</w:t>
      </w:r>
      <w:proofErr w:type="gramStart"/>
      <w:r>
        <w:rPr>
          <w:rStyle w:val="tex2"/>
          <w:rFonts w:ascii="標楷體" w:eastAsia="標楷體" w:hAnsi="標楷體" w:cs="標楷體"/>
          <w:b/>
          <w:color w:val="000000"/>
        </w:rPr>
        <w:t>臺</w:t>
      </w:r>
      <w:proofErr w:type="gramEnd"/>
      <w:r>
        <w:rPr>
          <w:rStyle w:val="tex2"/>
          <w:rFonts w:ascii="標楷體" w:eastAsia="標楷體" w:hAnsi="標楷體" w:cs="標楷體"/>
          <w:b/>
          <w:color w:val="000000"/>
        </w:rPr>
        <w:t>東市新生路205號 ）</w:t>
      </w:r>
    </w:p>
    <w:p w14:paraId="7299D2BD" w14:textId="77777777" w:rsidR="00CD2940" w:rsidRDefault="00000000">
      <w:pPr>
        <w:pStyle w:val="Standard"/>
        <w:spacing w:line="400" w:lineRule="atLeast"/>
        <w:ind w:right="-175"/>
      </w:pPr>
      <w:r>
        <w:rPr>
          <w:rStyle w:val="tex2"/>
          <w:rFonts w:ascii="標楷體" w:eastAsia="標楷體" w:hAnsi="標楷體" w:cs="標楷體"/>
          <w:color w:val="000000"/>
        </w:rPr>
        <w:t xml:space="preserve">    </w:t>
      </w:r>
    </w:p>
    <w:p w14:paraId="1236936D" w14:textId="77777777" w:rsidR="00CD2940" w:rsidRDefault="00CD2940">
      <w:pPr>
        <w:pStyle w:val="Standard"/>
      </w:pPr>
    </w:p>
    <w:p w14:paraId="52C26C53" w14:textId="77777777" w:rsidR="00CD2940" w:rsidRDefault="00CD2940">
      <w:pPr>
        <w:pStyle w:val="Standard"/>
        <w:rPr>
          <w:rFonts w:ascii="標楷體" w:eastAsia="標楷體" w:hAnsi="標楷體" w:cs="標楷體"/>
          <w:szCs w:val="24"/>
        </w:rPr>
      </w:pPr>
    </w:p>
    <w:p w14:paraId="07C2A10B" w14:textId="77777777" w:rsidR="00CD2940" w:rsidRDefault="00CD2940">
      <w:pPr>
        <w:pStyle w:val="Standard"/>
        <w:rPr>
          <w:rFonts w:ascii="標楷體" w:eastAsia="標楷體" w:hAnsi="標楷體" w:cs="標楷體"/>
          <w:szCs w:val="24"/>
        </w:rPr>
      </w:pPr>
    </w:p>
    <w:p w14:paraId="50A8E442" w14:textId="77777777" w:rsidR="00CD2940" w:rsidRDefault="00CD2940">
      <w:pPr>
        <w:pStyle w:val="Standard"/>
        <w:rPr>
          <w:rFonts w:ascii="標楷體" w:eastAsia="標楷體" w:hAnsi="標楷體" w:cs="標楷體"/>
          <w:szCs w:val="24"/>
        </w:rPr>
      </w:pPr>
    </w:p>
    <w:p w14:paraId="7A4999D4" w14:textId="77777777" w:rsidR="00CD2940" w:rsidRDefault="00CD2940">
      <w:pPr>
        <w:pStyle w:val="Standard"/>
        <w:rPr>
          <w:rFonts w:ascii="標楷體" w:eastAsia="標楷體" w:hAnsi="標楷體" w:cs="標楷體"/>
          <w:szCs w:val="24"/>
        </w:rPr>
      </w:pPr>
    </w:p>
    <w:p w14:paraId="749F62C2" w14:textId="77777777" w:rsidR="00CD2940" w:rsidRDefault="00CD2940">
      <w:pPr>
        <w:pStyle w:val="Standard"/>
        <w:rPr>
          <w:rFonts w:ascii="標楷體" w:eastAsia="標楷體" w:hAnsi="標楷體" w:cs="標楷體"/>
          <w:szCs w:val="24"/>
        </w:rPr>
      </w:pPr>
    </w:p>
    <w:p w14:paraId="219C9959" w14:textId="77777777" w:rsidR="00CD2940" w:rsidRDefault="00CD2940">
      <w:pPr>
        <w:pStyle w:val="Standard"/>
        <w:rPr>
          <w:rFonts w:ascii="標楷體" w:eastAsia="標楷體" w:hAnsi="標楷體" w:cs="標楷體"/>
          <w:szCs w:val="24"/>
        </w:rPr>
      </w:pPr>
    </w:p>
    <w:p w14:paraId="0FB3C254" w14:textId="77777777" w:rsidR="00CD2940" w:rsidRDefault="00CD2940">
      <w:pPr>
        <w:pStyle w:val="Standard"/>
        <w:rPr>
          <w:rFonts w:ascii="標楷體" w:eastAsia="標楷體" w:hAnsi="標楷體" w:cs="標楷體"/>
          <w:szCs w:val="24"/>
        </w:rPr>
      </w:pPr>
    </w:p>
    <w:p w14:paraId="7E32BF91" w14:textId="77777777" w:rsidR="00CD2940" w:rsidRDefault="00CD2940">
      <w:pPr>
        <w:pStyle w:val="Standard"/>
        <w:rPr>
          <w:rFonts w:ascii="標楷體" w:eastAsia="標楷體" w:hAnsi="標楷體" w:cs="標楷體"/>
          <w:szCs w:val="24"/>
        </w:rPr>
      </w:pPr>
    </w:p>
    <w:p w14:paraId="7BEC2092" w14:textId="77777777" w:rsidR="00CD2940" w:rsidRDefault="00CD2940">
      <w:pPr>
        <w:pStyle w:val="Standard"/>
        <w:rPr>
          <w:rFonts w:ascii="標楷體" w:eastAsia="標楷體" w:hAnsi="標楷體" w:cs="標楷體"/>
          <w:szCs w:val="24"/>
        </w:rPr>
      </w:pPr>
    </w:p>
    <w:p w14:paraId="2CAA8DD5" w14:textId="77777777" w:rsidR="00CD2940" w:rsidRDefault="00CD2940">
      <w:pPr>
        <w:pStyle w:val="Standard"/>
        <w:rPr>
          <w:rFonts w:ascii="標楷體" w:eastAsia="標楷體" w:hAnsi="標楷體" w:cs="標楷體"/>
          <w:szCs w:val="24"/>
        </w:rPr>
      </w:pPr>
    </w:p>
    <w:p w14:paraId="260FE38C" w14:textId="77777777" w:rsidR="00CD2940" w:rsidRDefault="00CD2940">
      <w:pPr>
        <w:pStyle w:val="Standard"/>
        <w:rPr>
          <w:rFonts w:ascii="標楷體" w:eastAsia="標楷體" w:hAnsi="標楷體" w:cs="標楷體"/>
          <w:szCs w:val="24"/>
        </w:rPr>
      </w:pPr>
    </w:p>
    <w:p w14:paraId="4A992A0E" w14:textId="77777777" w:rsidR="00CD2940" w:rsidRDefault="00CD2940">
      <w:pPr>
        <w:pStyle w:val="Standard"/>
        <w:rPr>
          <w:rFonts w:ascii="標楷體" w:eastAsia="標楷體" w:hAnsi="標楷體" w:cs="標楷體"/>
          <w:szCs w:val="24"/>
        </w:rPr>
      </w:pPr>
    </w:p>
    <w:p w14:paraId="70EF3DC4" w14:textId="77777777" w:rsidR="00CD2940" w:rsidRDefault="00CD2940">
      <w:pPr>
        <w:pStyle w:val="Standard"/>
        <w:rPr>
          <w:rFonts w:ascii="標楷體" w:eastAsia="標楷體" w:hAnsi="標楷體" w:cs="標楷體"/>
          <w:szCs w:val="24"/>
        </w:rPr>
      </w:pPr>
    </w:p>
    <w:p w14:paraId="25216A83" w14:textId="77777777" w:rsidR="00CD2940" w:rsidRDefault="00CD2940">
      <w:pPr>
        <w:pStyle w:val="Standard"/>
        <w:rPr>
          <w:rFonts w:ascii="標楷體" w:eastAsia="標楷體" w:hAnsi="標楷體" w:cs="標楷體"/>
          <w:szCs w:val="24"/>
        </w:rPr>
      </w:pPr>
    </w:p>
    <w:p w14:paraId="0DFFE30F" w14:textId="77777777" w:rsidR="00CD2940" w:rsidRDefault="00000000">
      <w:pPr>
        <w:pStyle w:val="Standard"/>
        <w:snapToGrid w:val="0"/>
        <w:spacing w:line="520" w:lineRule="atLeast"/>
        <w:jc w:val="center"/>
      </w:pPr>
      <w:r>
        <w:rPr>
          <w:noProof/>
          <w:color w:val="333333"/>
          <w:szCs w:val="24"/>
        </w:rPr>
        <w:lastRenderedPageBreak/>
        <mc:AlternateContent>
          <mc:Choice Requires="wps">
            <w:drawing>
              <wp:anchor distT="0" distB="0" distL="114300" distR="114300" simplePos="0" relativeHeight="5" behindDoc="0" locked="0" layoutInCell="1" allowOverlap="1" wp14:anchorId="209D66CE" wp14:editId="517DC1E1">
                <wp:simplePos x="0" y="0"/>
                <wp:positionH relativeFrom="column">
                  <wp:posOffset>-343082</wp:posOffset>
                </wp:positionH>
                <wp:positionV relativeFrom="paragraph">
                  <wp:posOffset>-457200</wp:posOffset>
                </wp:positionV>
                <wp:extent cx="683898" cy="455298"/>
                <wp:effectExtent l="0" t="0" r="20952" b="20952"/>
                <wp:wrapSquare wrapText="bothSides"/>
                <wp:docPr id="731072812" name="文字方塊 2"/>
                <wp:cNvGraphicFramePr/>
                <a:graphic xmlns:a="http://schemas.openxmlformats.org/drawingml/2006/main">
                  <a:graphicData uri="http://schemas.microsoft.com/office/word/2010/wordprocessingShape">
                    <wps:wsp>
                      <wps:cNvSpPr txBox="1"/>
                      <wps:spPr>
                        <a:xfrm>
                          <a:off x="0" y="0"/>
                          <a:ext cx="683898" cy="455298"/>
                        </a:xfrm>
                        <a:prstGeom prst="rect">
                          <a:avLst/>
                        </a:prstGeom>
                        <a:solidFill>
                          <a:srgbClr val="FFFFFF"/>
                        </a:solidFill>
                        <a:ln w="758">
                          <a:solidFill>
                            <a:srgbClr val="000000"/>
                          </a:solidFill>
                          <a:prstDash val="solid"/>
                        </a:ln>
                      </wps:spPr>
                      <wps:txbx>
                        <w:txbxContent>
                          <w:p w14:paraId="37ABF232" w14:textId="77777777" w:rsidR="00CD2940" w:rsidRDefault="00000000">
                            <w:pPr>
                              <w:pStyle w:val="Framecontents"/>
                              <w:jc w:val="center"/>
                            </w:pPr>
                            <w:r>
                              <w:rPr>
                                <w:b/>
                                <w:sz w:val="28"/>
                                <w:szCs w:val="28"/>
                              </w:rPr>
                              <w:t>正表</w:t>
                            </w:r>
                          </w:p>
                        </w:txbxContent>
                      </wps:txbx>
                      <wps:bodyPr vert="horz" wrap="none" lIns="91440" tIns="45720" rIns="91440" bIns="45720" anchor="t" anchorCtr="0" compatLnSpc="0">
                        <a:noAutofit/>
                      </wps:bodyPr>
                    </wps:wsp>
                  </a:graphicData>
                </a:graphic>
              </wp:anchor>
            </w:drawing>
          </mc:Choice>
          <mc:Fallback>
            <w:pict>
              <v:shapetype w14:anchorId="209D66CE" id="_x0000_t202" coordsize="21600,21600" o:spt="202" path="m,l,21600r21600,l21600,xe">
                <v:stroke joinstyle="miter"/>
                <v:path gradientshapeok="t" o:connecttype="rect"/>
              </v:shapetype>
              <v:shape id="文字方塊 2" o:spid="_x0000_s1026" type="#_x0000_t202" style="position:absolute;left:0;text-align:left;margin-left:-27pt;margin-top:-36pt;width:53.85pt;height:35.8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" strokeweight=".02106mm">
                <v:textbox>
                  <w:txbxContent>
                    <w:p w14:paraId="37ABF232" w14:textId="77777777" w:rsidR="00CD2940" w:rsidRDefault="00000000">
                      <w:pPr>
                        <w:pStyle w:val="Framecontents"/>
                        <w:jc w:val="center"/>
                      </w:pPr>
                      <w:r>
                        <w:rPr>
                          <w:b/>
                          <w:sz w:val="28"/>
                          <w:szCs w:val="28"/>
                        </w:rPr>
                        <w:t>正表</w:t>
                      </w:r>
                    </w:p>
                  </w:txbxContent>
                </v:textbox>
                <w10:wrap type="square"/>
              </v:shape>
            </w:pict>
          </mc:Fallback>
        </mc:AlternateContent>
      </w:r>
      <w:r>
        <w:rPr>
          <w:rFonts w:ascii="標楷體" w:eastAsia="標楷體" w:hAnsi="標楷體" w:cs="標楷體"/>
          <w:sz w:val="28"/>
          <w:szCs w:val="28"/>
        </w:rPr>
        <w:t>113年第2次</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東縣糖尿病共同照護網</w:t>
      </w:r>
      <w:proofErr w:type="gramStart"/>
      <w:r>
        <w:rPr>
          <w:rFonts w:ascii="標楷體" w:eastAsia="標楷體" w:hAnsi="標楷體" w:cs="標楷體"/>
          <w:sz w:val="28"/>
          <w:szCs w:val="28"/>
        </w:rPr>
        <w:t>醫</w:t>
      </w:r>
      <w:proofErr w:type="gramEnd"/>
      <w:r>
        <w:rPr>
          <w:rFonts w:ascii="標楷體" w:eastAsia="標楷體" w:hAnsi="標楷體" w:cs="標楷體"/>
          <w:sz w:val="28"/>
          <w:szCs w:val="28"/>
        </w:rPr>
        <w:t>事人員認證</w:t>
      </w:r>
    </w:p>
    <w:p w14:paraId="2CB66428" w14:textId="77777777" w:rsidR="00CD2940" w:rsidRDefault="00000000">
      <w:pPr>
        <w:pStyle w:val="Standard"/>
        <w:snapToGrid w:val="0"/>
        <w:spacing w:line="520" w:lineRule="atLeast"/>
        <w:jc w:val="center"/>
      </w:pPr>
      <w:r>
        <w:rPr>
          <w:rFonts w:ascii="標楷體" w:eastAsia="標楷體" w:hAnsi="標楷體" w:cs="標楷體"/>
          <w:sz w:val="28"/>
          <w:szCs w:val="28"/>
        </w:rPr>
        <w:t>「專業知識」課程考試</w:t>
      </w:r>
    </w:p>
    <w:p w14:paraId="6C2D24BA" w14:textId="77777777" w:rsidR="00CD2940" w:rsidRDefault="00000000">
      <w:pPr>
        <w:pStyle w:val="Standard"/>
        <w:snapToGrid w:val="0"/>
        <w:spacing w:line="520" w:lineRule="atLeast"/>
        <w:jc w:val="center"/>
      </w:pPr>
      <w:r>
        <w:rPr>
          <w:rFonts w:ascii="標楷體" w:eastAsia="標楷體" w:hAnsi="標楷體" w:cs="標楷體"/>
          <w:sz w:val="28"/>
          <w:szCs w:val="28"/>
        </w:rPr>
        <w:t>報名表</w:t>
      </w:r>
    </w:p>
    <w:tbl>
      <w:tblPr>
        <w:tblW w:w="4245" w:type="dxa"/>
        <w:tblLayout w:type="fixed"/>
        <w:tblCellMar>
          <w:left w:w="10" w:type="dxa"/>
          <w:right w:w="10" w:type="dxa"/>
        </w:tblCellMar>
        <w:tblLook w:val="0000" w:firstRow="0" w:lastRow="0" w:firstColumn="0" w:lastColumn="0" w:noHBand="0" w:noVBand="0"/>
      </w:tblPr>
      <w:tblGrid>
        <w:gridCol w:w="1814"/>
        <w:gridCol w:w="2431"/>
      </w:tblGrid>
      <w:tr w:rsidR="00CD2940" w14:paraId="739E5CC5" w14:textId="77777777">
        <w:tblPrEx>
          <w:tblCellMar>
            <w:top w:w="0" w:type="dxa"/>
            <w:bottom w:w="0" w:type="dxa"/>
          </w:tblCellMar>
        </w:tblPrEx>
        <w:trPr>
          <w:trHeight w:val="532"/>
        </w:trPr>
        <w:tc>
          <w:tcPr>
            <w:tcW w:w="1814" w:type="dxa"/>
            <w:tcBorders>
              <w:top w:val="single" w:sz="12" w:space="0" w:color="000001"/>
              <w:left w:val="single" w:sz="12" w:space="0" w:color="000001"/>
              <w:bottom w:val="single" w:sz="6" w:space="0" w:color="000001"/>
            </w:tcBorders>
            <w:shd w:val="clear" w:color="auto" w:fill="FFFFFF"/>
            <w:tcMar>
              <w:top w:w="0" w:type="dxa"/>
              <w:left w:w="28" w:type="dxa"/>
              <w:bottom w:w="0" w:type="dxa"/>
              <w:right w:w="28" w:type="dxa"/>
            </w:tcMar>
          </w:tcPr>
          <w:p w14:paraId="1AE6D761" w14:textId="77777777" w:rsidR="00CD2940" w:rsidRDefault="00000000">
            <w:pPr>
              <w:pStyle w:val="Standard"/>
            </w:pPr>
            <w:r>
              <w:rPr>
                <w:rFonts w:ascii="標楷體" w:eastAsia="標楷體" w:hAnsi="標楷體" w:cs="標楷體"/>
              </w:rPr>
              <w:t>報名編號</w:t>
            </w:r>
          </w:p>
        </w:tc>
        <w:tc>
          <w:tcPr>
            <w:tcW w:w="2431" w:type="dxa"/>
            <w:tcBorders>
              <w:top w:val="single" w:sz="12" w:space="0" w:color="000001"/>
              <w:left w:val="single" w:sz="6" w:space="0" w:color="000001"/>
              <w:bottom w:val="single" w:sz="6" w:space="0" w:color="000001"/>
              <w:right w:val="single" w:sz="12" w:space="0" w:color="000001"/>
            </w:tcBorders>
            <w:shd w:val="clear" w:color="auto" w:fill="FFFFFF"/>
            <w:tcMar>
              <w:top w:w="0" w:type="dxa"/>
              <w:left w:w="28" w:type="dxa"/>
              <w:bottom w:w="0" w:type="dxa"/>
              <w:right w:w="28" w:type="dxa"/>
            </w:tcMar>
          </w:tcPr>
          <w:p w14:paraId="24E1559E" w14:textId="77777777" w:rsidR="00CD2940" w:rsidRDefault="00CD2940">
            <w:pPr>
              <w:pStyle w:val="Standard"/>
              <w:snapToGrid w:val="0"/>
              <w:rPr>
                <w:rFonts w:ascii="標楷體" w:eastAsia="標楷體" w:hAnsi="標楷體" w:cs="標楷體"/>
              </w:rPr>
            </w:pPr>
          </w:p>
        </w:tc>
      </w:tr>
      <w:tr w:rsidR="00CD2940" w14:paraId="16DDA5F0" w14:textId="77777777">
        <w:tblPrEx>
          <w:tblCellMar>
            <w:top w:w="0" w:type="dxa"/>
            <w:bottom w:w="0" w:type="dxa"/>
          </w:tblCellMar>
        </w:tblPrEx>
        <w:trPr>
          <w:trHeight w:val="525"/>
        </w:trPr>
        <w:tc>
          <w:tcPr>
            <w:tcW w:w="1814" w:type="dxa"/>
            <w:tcBorders>
              <w:top w:val="single" w:sz="6" w:space="0" w:color="000001"/>
              <w:left w:val="single" w:sz="12" w:space="0" w:color="000001"/>
              <w:bottom w:val="single" w:sz="12" w:space="0" w:color="000001"/>
            </w:tcBorders>
            <w:shd w:val="clear" w:color="auto" w:fill="FFFFFF"/>
            <w:tcMar>
              <w:top w:w="0" w:type="dxa"/>
              <w:left w:w="28" w:type="dxa"/>
              <w:bottom w:w="0" w:type="dxa"/>
              <w:right w:w="28" w:type="dxa"/>
            </w:tcMar>
          </w:tcPr>
          <w:p w14:paraId="1D59F19F" w14:textId="77777777" w:rsidR="00CD2940" w:rsidRDefault="00000000">
            <w:pPr>
              <w:pStyle w:val="Standard"/>
              <w:jc w:val="center"/>
            </w:pPr>
            <w:r>
              <w:rPr>
                <w:rFonts w:ascii="標楷體" w:eastAsia="標楷體" w:hAnsi="標楷體" w:cs="標楷體"/>
              </w:rPr>
              <w:t>准考證號碼</w:t>
            </w:r>
          </w:p>
          <w:p w14:paraId="1E972493" w14:textId="77777777" w:rsidR="00CD2940" w:rsidRDefault="00000000">
            <w:pPr>
              <w:pStyle w:val="Standard"/>
              <w:jc w:val="center"/>
            </w:pPr>
            <w:r>
              <w:rPr>
                <w:rFonts w:ascii="標楷體" w:eastAsia="標楷體" w:hAnsi="標楷體" w:cs="標楷體"/>
              </w:rPr>
              <w:t>（請勿填寫）</w:t>
            </w:r>
          </w:p>
        </w:tc>
        <w:tc>
          <w:tcPr>
            <w:tcW w:w="2431" w:type="dxa"/>
            <w:tcBorders>
              <w:top w:val="single" w:sz="6" w:space="0" w:color="000001"/>
              <w:left w:val="single" w:sz="6" w:space="0" w:color="000001"/>
              <w:bottom w:val="single" w:sz="12" w:space="0" w:color="000001"/>
              <w:right w:val="single" w:sz="12" w:space="0" w:color="000001"/>
            </w:tcBorders>
            <w:shd w:val="clear" w:color="auto" w:fill="FFFFFF"/>
            <w:tcMar>
              <w:top w:w="0" w:type="dxa"/>
              <w:left w:w="28" w:type="dxa"/>
              <w:bottom w:w="0" w:type="dxa"/>
              <w:right w:w="28" w:type="dxa"/>
            </w:tcMar>
          </w:tcPr>
          <w:p w14:paraId="2762DDA4" w14:textId="77777777" w:rsidR="00CD2940" w:rsidRDefault="00CD2940">
            <w:pPr>
              <w:pStyle w:val="Standard"/>
              <w:snapToGrid w:val="0"/>
              <w:rPr>
                <w:rFonts w:ascii="標楷體" w:eastAsia="標楷體" w:hAnsi="標楷體" w:cs="標楷體"/>
              </w:rPr>
            </w:pPr>
          </w:p>
        </w:tc>
      </w:tr>
    </w:tbl>
    <w:p w14:paraId="503394FE" w14:textId="77777777" w:rsidR="00CD2940" w:rsidRDefault="00CD2940">
      <w:pPr>
        <w:pStyle w:val="Standard"/>
        <w:rPr>
          <w:rFonts w:ascii="標楷體" w:eastAsia="標楷體" w:hAnsi="標楷體" w:cs="標楷體"/>
        </w:rPr>
      </w:pPr>
    </w:p>
    <w:tbl>
      <w:tblPr>
        <w:tblW w:w="9204" w:type="dxa"/>
        <w:tblLayout w:type="fixed"/>
        <w:tblCellMar>
          <w:left w:w="10" w:type="dxa"/>
          <w:right w:w="10" w:type="dxa"/>
        </w:tblCellMar>
        <w:tblLook w:val="0000" w:firstRow="0" w:lastRow="0" w:firstColumn="0" w:lastColumn="0" w:noHBand="0" w:noVBand="0"/>
      </w:tblPr>
      <w:tblGrid>
        <w:gridCol w:w="1273"/>
        <w:gridCol w:w="1981"/>
        <w:gridCol w:w="1427"/>
        <w:gridCol w:w="1440"/>
        <w:gridCol w:w="900"/>
        <w:gridCol w:w="320"/>
        <w:gridCol w:w="1863"/>
      </w:tblGrid>
      <w:tr w:rsidR="00CD2940" w14:paraId="7C728E19" w14:textId="77777777">
        <w:tblPrEx>
          <w:tblCellMar>
            <w:top w:w="0" w:type="dxa"/>
            <w:bottom w:w="0" w:type="dxa"/>
          </w:tblCellMar>
        </w:tblPrEx>
        <w:trPr>
          <w:cantSplit/>
          <w:trHeight w:val="886"/>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5E7C5F0" w14:textId="77777777" w:rsidR="00CD2940" w:rsidRDefault="00000000">
            <w:pPr>
              <w:pStyle w:val="Standard"/>
              <w:jc w:val="center"/>
            </w:pPr>
            <w:r>
              <w:rPr>
                <w:rFonts w:ascii="標楷體" w:eastAsia="標楷體" w:hAnsi="標楷體" w:cs="標楷體"/>
              </w:rPr>
              <w:t>姓  名</w:t>
            </w:r>
          </w:p>
        </w:tc>
        <w:tc>
          <w:tcPr>
            <w:tcW w:w="1981"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07A17716" w14:textId="77777777" w:rsidR="00CD2940" w:rsidRDefault="00CD2940">
            <w:pPr>
              <w:pStyle w:val="Standard"/>
              <w:snapToGrid w:val="0"/>
              <w:rPr>
                <w:rFonts w:ascii="標楷體" w:eastAsia="標楷體" w:hAnsi="標楷體" w:cs="標楷體"/>
              </w:rPr>
            </w:pPr>
          </w:p>
        </w:tc>
        <w:tc>
          <w:tcPr>
            <w:tcW w:w="1427"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86233E0" w14:textId="77777777" w:rsidR="00CD2940" w:rsidRDefault="00000000">
            <w:pPr>
              <w:pStyle w:val="Standard"/>
              <w:jc w:val="center"/>
            </w:pPr>
            <w:r>
              <w:rPr>
                <w:rFonts w:ascii="標楷體" w:eastAsia="標楷體" w:hAnsi="標楷體" w:cs="標楷體"/>
              </w:rPr>
              <w:t>性  別</w:t>
            </w:r>
          </w:p>
        </w:tc>
        <w:tc>
          <w:tcPr>
            <w:tcW w:w="2340"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A6CEAA5" w14:textId="77777777" w:rsidR="00CD2940" w:rsidRDefault="00CD2940">
            <w:pPr>
              <w:pStyle w:val="Standard"/>
              <w:snapToGrid w:val="0"/>
              <w:rPr>
                <w:rFonts w:ascii="標楷體" w:eastAsia="標楷體" w:hAnsi="標楷體" w:cs="標楷體"/>
              </w:rPr>
            </w:pPr>
          </w:p>
        </w:tc>
        <w:tc>
          <w:tcPr>
            <w:tcW w:w="2183"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4F72A6B7" w14:textId="77777777" w:rsidR="00CD2940" w:rsidRDefault="00000000">
            <w:pPr>
              <w:pStyle w:val="Standard"/>
            </w:pPr>
            <w:r>
              <w:rPr>
                <w:rFonts w:ascii="標楷體" w:eastAsia="標楷體" w:hAnsi="標楷體" w:cs="標楷體"/>
              </w:rPr>
              <w:t>浮貼二吋照片一張（背面書寫姓名、身份證字號）</w:t>
            </w:r>
          </w:p>
        </w:tc>
      </w:tr>
      <w:tr w:rsidR="00CD2940" w14:paraId="7106AECD" w14:textId="77777777">
        <w:tblPrEx>
          <w:tblCellMar>
            <w:top w:w="0" w:type="dxa"/>
            <w:bottom w:w="0" w:type="dxa"/>
          </w:tblCellMar>
        </w:tblPrEx>
        <w:trPr>
          <w:cantSplit/>
          <w:trHeight w:val="519"/>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1C24A32" w14:textId="77777777" w:rsidR="00CD2940" w:rsidRDefault="00000000">
            <w:pPr>
              <w:pStyle w:val="Standard"/>
            </w:pPr>
            <w:r>
              <w:rPr>
                <w:rFonts w:ascii="標楷體" w:eastAsia="標楷體" w:hAnsi="標楷體" w:cs="標楷體"/>
              </w:rPr>
              <w:t>出生日期</w:t>
            </w:r>
          </w:p>
        </w:tc>
        <w:tc>
          <w:tcPr>
            <w:tcW w:w="1981"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5A53669" w14:textId="77777777" w:rsidR="00CD2940" w:rsidRDefault="00000000">
            <w:pPr>
              <w:pStyle w:val="Standard"/>
              <w:ind w:firstLine="120"/>
            </w:pPr>
            <w:r>
              <w:rPr>
                <w:rFonts w:ascii="標楷體" w:eastAsia="標楷體" w:hAnsi="標楷體" w:cs="標楷體"/>
              </w:rPr>
              <w:t xml:space="preserve">  年   月   日</w:t>
            </w:r>
          </w:p>
        </w:tc>
        <w:tc>
          <w:tcPr>
            <w:tcW w:w="1427"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E25103E" w14:textId="77777777" w:rsidR="00CD2940" w:rsidRDefault="00000000">
            <w:pPr>
              <w:pStyle w:val="Standard"/>
            </w:pPr>
            <w:r>
              <w:rPr>
                <w:rFonts w:ascii="標楷體" w:eastAsia="標楷體" w:hAnsi="標楷體" w:cs="標楷體"/>
              </w:rPr>
              <w:t>身份證字號</w:t>
            </w:r>
          </w:p>
        </w:tc>
        <w:tc>
          <w:tcPr>
            <w:tcW w:w="2340"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7EECF9E7" w14:textId="77777777" w:rsidR="00CD2940" w:rsidRDefault="00CD2940">
            <w:pPr>
              <w:pStyle w:val="Standard"/>
              <w:snapToGrid w:val="0"/>
              <w:rPr>
                <w:rFonts w:ascii="標楷體" w:eastAsia="標楷體" w:hAnsi="標楷體" w:cs="標楷體"/>
              </w:rPr>
            </w:pPr>
          </w:p>
        </w:tc>
        <w:tc>
          <w:tcPr>
            <w:tcW w:w="2183"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643C1BE3" w14:textId="77777777" w:rsidR="00CD2940" w:rsidRDefault="00CD2940"/>
        </w:tc>
      </w:tr>
      <w:tr w:rsidR="00CD2940" w14:paraId="2F6F487E" w14:textId="77777777">
        <w:tblPrEx>
          <w:tblCellMar>
            <w:top w:w="0" w:type="dxa"/>
            <w:bottom w:w="0" w:type="dxa"/>
          </w:tblCellMar>
        </w:tblPrEx>
        <w:trPr>
          <w:cantSplit/>
          <w:trHeight w:val="1060"/>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86CD86C" w14:textId="77777777" w:rsidR="00CD2940" w:rsidRDefault="00000000">
            <w:pPr>
              <w:pStyle w:val="Standard"/>
            </w:pPr>
            <w:r>
              <w:rPr>
                <w:rFonts w:ascii="標楷體" w:eastAsia="標楷體" w:hAnsi="標楷體" w:cs="標楷體"/>
              </w:rPr>
              <w:t>永久住址</w:t>
            </w:r>
          </w:p>
        </w:tc>
        <w:tc>
          <w:tcPr>
            <w:tcW w:w="5748" w:type="dxa"/>
            <w:gridSpan w:val="4"/>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72B77B14" w14:textId="77777777" w:rsidR="00CD2940" w:rsidRDefault="00000000">
            <w:pPr>
              <w:pStyle w:val="Standard"/>
            </w:pPr>
            <w:r>
              <w:rPr>
                <w:rFonts w:ascii="標楷體" w:eastAsia="標楷體" w:hAnsi="標楷體" w:cs="標楷體"/>
              </w:rPr>
              <w:t>郵遞區號：</w:t>
            </w:r>
          </w:p>
          <w:p w14:paraId="03F991ED" w14:textId="77777777" w:rsidR="00CD2940" w:rsidRDefault="00CD2940">
            <w:pPr>
              <w:pStyle w:val="Standard"/>
              <w:rPr>
                <w:rFonts w:ascii="標楷體" w:eastAsia="標楷體" w:hAnsi="標楷體" w:cs="標楷體"/>
              </w:rPr>
            </w:pPr>
          </w:p>
        </w:tc>
        <w:tc>
          <w:tcPr>
            <w:tcW w:w="2183"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185FD4B1" w14:textId="77777777" w:rsidR="00CD2940" w:rsidRDefault="00CD2940"/>
        </w:tc>
      </w:tr>
      <w:tr w:rsidR="00CD2940" w14:paraId="6E17A9DB" w14:textId="77777777">
        <w:tblPrEx>
          <w:tblCellMar>
            <w:top w:w="0" w:type="dxa"/>
            <w:bottom w:w="0" w:type="dxa"/>
          </w:tblCellMar>
        </w:tblPrEx>
        <w:trPr>
          <w:cantSplit/>
          <w:trHeight w:val="914"/>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B3CDA78" w14:textId="77777777" w:rsidR="00CD2940" w:rsidRDefault="00000000">
            <w:pPr>
              <w:pStyle w:val="Standard"/>
            </w:pPr>
            <w:r>
              <w:rPr>
                <w:rFonts w:ascii="標楷體" w:eastAsia="標楷體" w:hAnsi="標楷體" w:cs="標楷體"/>
              </w:rPr>
              <w:t>通訊住址</w:t>
            </w:r>
          </w:p>
        </w:tc>
        <w:tc>
          <w:tcPr>
            <w:tcW w:w="5748" w:type="dxa"/>
            <w:gridSpan w:val="4"/>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8961F7C" w14:textId="77777777" w:rsidR="00CD2940" w:rsidRDefault="00000000">
            <w:pPr>
              <w:pStyle w:val="Standard"/>
            </w:pPr>
            <w:r>
              <w:rPr>
                <w:rFonts w:ascii="標楷體" w:eastAsia="標楷體" w:hAnsi="標楷體" w:cs="標楷體"/>
              </w:rPr>
              <w:t>郵遞區號：</w:t>
            </w:r>
          </w:p>
          <w:p w14:paraId="4242B57C" w14:textId="77777777" w:rsidR="00CD2940" w:rsidRDefault="00CD2940">
            <w:pPr>
              <w:pStyle w:val="Standard"/>
              <w:rPr>
                <w:rFonts w:ascii="標楷體" w:eastAsia="標楷體" w:hAnsi="標楷體" w:cs="標楷體"/>
              </w:rPr>
            </w:pPr>
          </w:p>
        </w:tc>
        <w:tc>
          <w:tcPr>
            <w:tcW w:w="2183"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14391CEF" w14:textId="77777777" w:rsidR="00CD2940" w:rsidRDefault="00CD2940"/>
        </w:tc>
      </w:tr>
      <w:tr w:rsidR="00CD2940" w14:paraId="16416A3D" w14:textId="77777777">
        <w:tblPrEx>
          <w:tblCellMar>
            <w:top w:w="0" w:type="dxa"/>
            <w:bottom w:w="0" w:type="dxa"/>
          </w:tblCellMar>
        </w:tblPrEx>
        <w:trPr>
          <w:trHeight w:val="1237"/>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1CDC16C5" w14:textId="77777777" w:rsidR="00CD2940" w:rsidRDefault="00000000">
            <w:pPr>
              <w:pStyle w:val="Standard"/>
            </w:pPr>
            <w:r>
              <w:rPr>
                <w:rFonts w:ascii="標楷體" w:eastAsia="標楷體" w:hAnsi="標楷體" w:cs="標楷體"/>
              </w:rPr>
              <w:t>聯絡電話</w:t>
            </w:r>
          </w:p>
        </w:tc>
        <w:tc>
          <w:tcPr>
            <w:tcW w:w="3408"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2623FBC" w14:textId="77777777" w:rsidR="00CD2940" w:rsidRDefault="00000000">
            <w:pPr>
              <w:pStyle w:val="Standard"/>
            </w:pPr>
            <w:r>
              <w:rPr>
                <w:rFonts w:ascii="標楷體" w:eastAsia="標楷體" w:hAnsi="標楷體" w:cs="標楷體"/>
              </w:rPr>
              <w:t>公司：</w:t>
            </w:r>
          </w:p>
          <w:p w14:paraId="4E33E3AA" w14:textId="77777777" w:rsidR="00CD2940" w:rsidRDefault="00000000">
            <w:pPr>
              <w:pStyle w:val="Standard"/>
            </w:pPr>
            <w:r>
              <w:rPr>
                <w:rFonts w:ascii="標楷體" w:eastAsia="標楷體" w:hAnsi="標楷體" w:cs="標楷體"/>
              </w:rPr>
              <w:t>住家：</w:t>
            </w:r>
          </w:p>
          <w:p w14:paraId="37B1DED4" w14:textId="77777777" w:rsidR="00CD2940" w:rsidRDefault="00000000">
            <w:pPr>
              <w:pStyle w:val="Standard"/>
            </w:pPr>
            <w:r>
              <w:rPr>
                <w:rFonts w:ascii="標楷體" w:eastAsia="標楷體" w:hAnsi="標楷體" w:cs="標楷體"/>
              </w:rPr>
              <w:t>行動：</w:t>
            </w: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3DBE3E56" w14:textId="77777777" w:rsidR="00CD2940" w:rsidRDefault="00000000">
            <w:pPr>
              <w:pStyle w:val="Standard"/>
              <w:jc w:val="center"/>
            </w:pPr>
            <w:r>
              <w:rPr>
                <w:rFonts w:ascii="標楷體" w:eastAsia="標楷體" w:hAnsi="標楷體" w:cs="標楷體"/>
              </w:rPr>
              <w:t>電子信箱</w:t>
            </w:r>
          </w:p>
          <w:p w14:paraId="466A427B" w14:textId="77777777" w:rsidR="00CD2940" w:rsidRDefault="00000000">
            <w:pPr>
              <w:pStyle w:val="Standard"/>
              <w:jc w:val="center"/>
            </w:pPr>
            <w:r>
              <w:rPr>
                <w:rFonts w:ascii="標楷體" w:eastAsia="標楷體" w:hAnsi="標楷體" w:cs="標楷體"/>
              </w:rPr>
              <w:t>（必填）</w:t>
            </w:r>
          </w:p>
        </w:tc>
        <w:tc>
          <w:tcPr>
            <w:tcW w:w="308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75854F55" w14:textId="77777777" w:rsidR="00CD2940" w:rsidRDefault="00CD2940">
            <w:pPr>
              <w:pStyle w:val="Standard"/>
              <w:snapToGrid w:val="0"/>
              <w:rPr>
                <w:rFonts w:ascii="標楷體" w:eastAsia="標楷體" w:hAnsi="標楷體" w:cs="標楷體"/>
              </w:rPr>
            </w:pPr>
          </w:p>
        </w:tc>
      </w:tr>
      <w:tr w:rsidR="00CD2940" w14:paraId="62B2EA48" w14:textId="77777777">
        <w:tblPrEx>
          <w:tblCellMar>
            <w:top w:w="0" w:type="dxa"/>
            <w:bottom w:w="0" w:type="dxa"/>
          </w:tblCellMar>
        </w:tblPrEx>
        <w:trPr>
          <w:cantSplit/>
          <w:trHeight w:val="352"/>
        </w:trPr>
        <w:tc>
          <w:tcPr>
            <w:tcW w:w="1273" w:type="dxa"/>
            <w:vMerge w:val="restart"/>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6957176" w14:textId="77777777" w:rsidR="00CD2940" w:rsidRDefault="00000000">
            <w:pPr>
              <w:pStyle w:val="Standard"/>
              <w:jc w:val="center"/>
            </w:pPr>
            <w:r>
              <w:rPr>
                <w:rFonts w:ascii="標楷體" w:eastAsia="標楷體" w:hAnsi="標楷體" w:cs="標楷體"/>
              </w:rPr>
              <w:t>服務機構</w:t>
            </w:r>
          </w:p>
        </w:tc>
        <w:tc>
          <w:tcPr>
            <w:tcW w:w="1981" w:type="dxa"/>
            <w:vMerge w:val="restart"/>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0E2EAAC4" w14:textId="77777777" w:rsidR="00CD2940" w:rsidRDefault="00CD2940">
            <w:pPr>
              <w:pStyle w:val="Standard"/>
              <w:snapToGrid w:val="0"/>
              <w:rPr>
                <w:rFonts w:ascii="標楷體" w:eastAsia="標楷體" w:hAnsi="標楷體" w:cs="標楷體"/>
              </w:rPr>
            </w:pPr>
          </w:p>
        </w:tc>
        <w:tc>
          <w:tcPr>
            <w:tcW w:w="1427"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F59CE16" w14:textId="77777777" w:rsidR="00CD2940" w:rsidRDefault="00000000">
            <w:pPr>
              <w:pStyle w:val="Standard"/>
              <w:jc w:val="center"/>
            </w:pPr>
            <w:r>
              <w:rPr>
                <w:rFonts w:ascii="標楷體" w:eastAsia="標楷體" w:hAnsi="標楷體" w:cs="標楷體"/>
              </w:rPr>
              <w:t>科  別</w:t>
            </w: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343F444" w14:textId="77777777" w:rsidR="00CD2940" w:rsidRDefault="00000000">
            <w:pPr>
              <w:pStyle w:val="Standard"/>
              <w:jc w:val="center"/>
            </w:pPr>
            <w:r>
              <w:rPr>
                <w:rFonts w:ascii="標楷體" w:eastAsia="標楷體" w:hAnsi="標楷體" w:cs="標楷體"/>
              </w:rPr>
              <w:t>畢業年月</w:t>
            </w:r>
          </w:p>
        </w:tc>
        <w:tc>
          <w:tcPr>
            <w:tcW w:w="1220" w:type="dxa"/>
            <w:gridSpan w:val="2"/>
            <w:vMerge w:val="restart"/>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00FE991E" w14:textId="77777777" w:rsidR="00CD2940" w:rsidRDefault="00000000">
            <w:pPr>
              <w:pStyle w:val="Standard"/>
              <w:jc w:val="center"/>
            </w:pPr>
            <w:r>
              <w:rPr>
                <w:rFonts w:ascii="標楷體" w:eastAsia="標楷體" w:hAnsi="標楷體" w:cs="標楷體"/>
              </w:rPr>
              <w:t>職  稱</w:t>
            </w:r>
          </w:p>
        </w:tc>
        <w:tc>
          <w:tcPr>
            <w:tcW w:w="186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4244C128" w14:textId="77777777" w:rsidR="00CD2940" w:rsidRDefault="00CD2940">
            <w:pPr>
              <w:pStyle w:val="Standard"/>
              <w:snapToGrid w:val="0"/>
              <w:jc w:val="center"/>
              <w:rPr>
                <w:rFonts w:ascii="標楷體" w:eastAsia="標楷體" w:hAnsi="標楷體" w:cs="標楷體"/>
              </w:rPr>
            </w:pPr>
          </w:p>
        </w:tc>
      </w:tr>
      <w:tr w:rsidR="00CD2940" w14:paraId="3D2D7E36" w14:textId="77777777">
        <w:tblPrEx>
          <w:tblCellMar>
            <w:top w:w="0" w:type="dxa"/>
            <w:bottom w:w="0" w:type="dxa"/>
          </w:tblCellMar>
        </w:tblPrEx>
        <w:trPr>
          <w:cantSplit/>
          <w:trHeight w:val="874"/>
        </w:trPr>
        <w:tc>
          <w:tcPr>
            <w:tcW w:w="1273" w:type="dxa"/>
            <w:vMerge/>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04D2ADCB" w14:textId="77777777" w:rsidR="00CD2940" w:rsidRDefault="00CD2940"/>
        </w:tc>
        <w:tc>
          <w:tcPr>
            <w:tcW w:w="1981" w:type="dxa"/>
            <w:vMerge/>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161EBDC" w14:textId="77777777" w:rsidR="00CD2940" w:rsidRDefault="00CD2940"/>
        </w:tc>
        <w:tc>
          <w:tcPr>
            <w:tcW w:w="1427"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4A229B8" w14:textId="77777777" w:rsidR="00CD2940" w:rsidRDefault="00000000">
            <w:pPr>
              <w:pStyle w:val="Standard"/>
              <w:jc w:val="center"/>
            </w:pPr>
            <w:r>
              <w:rPr>
                <w:rFonts w:ascii="標楷體" w:eastAsia="標楷體" w:hAnsi="標楷體" w:cs="標楷體"/>
              </w:rPr>
              <w:t xml:space="preserve"> </w:t>
            </w: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1C2746AC" w14:textId="77777777" w:rsidR="00CD2940" w:rsidRDefault="00000000">
            <w:pPr>
              <w:pStyle w:val="Standard"/>
              <w:jc w:val="center"/>
            </w:pPr>
            <w:r>
              <w:rPr>
                <w:rFonts w:ascii="標楷體" w:eastAsia="標楷體" w:hAnsi="標楷體" w:cs="標楷體"/>
              </w:rPr>
              <w:t xml:space="preserve">  年   月</w:t>
            </w:r>
          </w:p>
        </w:tc>
        <w:tc>
          <w:tcPr>
            <w:tcW w:w="1220" w:type="dxa"/>
            <w:gridSpan w:val="2"/>
            <w:vMerge/>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9CEEB42" w14:textId="77777777" w:rsidR="00CD2940" w:rsidRDefault="00CD2940"/>
        </w:tc>
        <w:tc>
          <w:tcPr>
            <w:tcW w:w="186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0224145A" w14:textId="77777777" w:rsidR="00CD2940" w:rsidRDefault="00CD2940"/>
        </w:tc>
      </w:tr>
      <w:tr w:rsidR="00CD2940" w14:paraId="5DB40573" w14:textId="77777777">
        <w:tblPrEx>
          <w:tblCellMar>
            <w:top w:w="0" w:type="dxa"/>
            <w:bottom w:w="0" w:type="dxa"/>
          </w:tblCellMar>
        </w:tblPrEx>
        <w:trPr>
          <w:trHeight w:val="525"/>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154FBC55" w14:textId="77777777" w:rsidR="00CD2940" w:rsidRDefault="00000000">
            <w:pPr>
              <w:pStyle w:val="Standard"/>
            </w:pPr>
            <w:r>
              <w:rPr>
                <w:rFonts w:ascii="標楷體" w:eastAsia="標楷體" w:hAnsi="標楷體" w:cs="標楷體"/>
              </w:rPr>
              <w:t>畢業學校</w:t>
            </w:r>
          </w:p>
        </w:tc>
        <w:tc>
          <w:tcPr>
            <w:tcW w:w="3408"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EF8C3C6" w14:textId="77777777" w:rsidR="00CD2940" w:rsidRDefault="00CD2940">
            <w:pPr>
              <w:pStyle w:val="Standard"/>
              <w:snapToGrid w:val="0"/>
              <w:rPr>
                <w:rFonts w:ascii="標楷體" w:eastAsia="標楷體" w:hAnsi="標楷體" w:cs="標楷體"/>
              </w:rPr>
            </w:pP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187B53EE" w14:textId="77777777" w:rsidR="00CD2940" w:rsidRDefault="00000000">
            <w:pPr>
              <w:pStyle w:val="Standard"/>
              <w:jc w:val="center"/>
            </w:pPr>
            <w:r>
              <w:rPr>
                <w:rFonts w:ascii="標楷體" w:eastAsia="標楷體" w:hAnsi="標楷體" w:cs="標楷體"/>
              </w:rPr>
              <w:t>專業證照</w:t>
            </w:r>
          </w:p>
        </w:tc>
        <w:tc>
          <w:tcPr>
            <w:tcW w:w="308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4E4F9280" w14:textId="77777777" w:rsidR="00CD2940" w:rsidRDefault="00CD2940">
            <w:pPr>
              <w:pStyle w:val="Standard"/>
              <w:snapToGrid w:val="0"/>
              <w:rPr>
                <w:rFonts w:ascii="標楷體" w:eastAsia="標楷體" w:hAnsi="標楷體" w:cs="標楷體"/>
              </w:rPr>
            </w:pPr>
          </w:p>
        </w:tc>
      </w:tr>
      <w:tr w:rsidR="00CD2940" w14:paraId="43F5DFA4" w14:textId="77777777">
        <w:tblPrEx>
          <w:tblCellMar>
            <w:top w:w="0" w:type="dxa"/>
            <w:bottom w:w="0" w:type="dxa"/>
          </w:tblCellMar>
        </w:tblPrEx>
        <w:trPr>
          <w:trHeight w:val="540"/>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E41FB85" w14:textId="77777777" w:rsidR="00CD2940" w:rsidRDefault="00000000">
            <w:pPr>
              <w:pStyle w:val="Standard"/>
            </w:pPr>
            <w:r>
              <w:rPr>
                <w:rFonts w:ascii="標楷體" w:eastAsia="標楷體" w:hAnsi="標楷體" w:cs="標楷體"/>
              </w:rPr>
              <w:t>系科別</w:t>
            </w:r>
          </w:p>
        </w:tc>
        <w:tc>
          <w:tcPr>
            <w:tcW w:w="3408"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45B08FE" w14:textId="77777777" w:rsidR="00CD2940" w:rsidRDefault="00CD2940">
            <w:pPr>
              <w:pStyle w:val="Standard"/>
              <w:snapToGrid w:val="0"/>
              <w:rPr>
                <w:rFonts w:ascii="標楷體" w:eastAsia="標楷體" w:hAnsi="標楷體" w:cs="標楷體"/>
              </w:rPr>
            </w:pP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374AC6C" w14:textId="77777777" w:rsidR="00CD2940" w:rsidRDefault="00000000">
            <w:pPr>
              <w:pStyle w:val="Standard"/>
              <w:jc w:val="center"/>
            </w:pPr>
            <w:r>
              <w:rPr>
                <w:rFonts w:ascii="標楷體" w:eastAsia="標楷體" w:hAnsi="標楷體" w:cs="標楷體"/>
              </w:rPr>
              <w:t>證書號</w:t>
            </w:r>
          </w:p>
        </w:tc>
        <w:tc>
          <w:tcPr>
            <w:tcW w:w="308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3E079542" w14:textId="77777777" w:rsidR="00CD2940" w:rsidRDefault="00CD2940">
            <w:pPr>
              <w:pStyle w:val="Standard"/>
              <w:snapToGrid w:val="0"/>
              <w:rPr>
                <w:rFonts w:ascii="標楷體" w:eastAsia="標楷體" w:hAnsi="標楷體" w:cs="標楷體"/>
              </w:rPr>
            </w:pPr>
          </w:p>
        </w:tc>
      </w:tr>
      <w:tr w:rsidR="00CD2940" w14:paraId="56984FE9" w14:textId="77777777">
        <w:tblPrEx>
          <w:tblCellMar>
            <w:top w:w="0" w:type="dxa"/>
            <w:bottom w:w="0" w:type="dxa"/>
          </w:tblCellMar>
        </w:tblPrEx>
        <w:trPr>
          <w:trHeight w:val="715"/>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A91682D" w14:textId="77777777" w:rsidR="00CD2940" w:rsidRDefault="00000000">
            <w:pPr>
              <w:pStyle w:val="Standard"/>
            </w:pPr>
            <w:r>
              <w:rPr>
                <w:rFonts w:ascii="標楷體" w:eastAsia="標楷體" w:hAnsi="標楷體" w:cs="標楷體"/>
              </w:rPr>
              <w:t>報考類別</w:t>
            </w:r>
          </w:p>
        </w:tc>
        <w:tc>
          <w:tcPr>
            <w:tcW w:w="793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475658C5" w14:textId="77777777" w:rsidR="00CD2940" w:rsidRDefault="00000000">
            <w:pPr>
              <w:pStyle w:val="Standard"/>
            </w:pPr>
            <w:r>
              <w:rPr>
                <w:rFonts w:ascii="標楷體" w:eastAsia="標楷體" w:hAnsi="標楷體" w:cs="標楷體"/>
              </w:rPr>
              <w:t>□醫師 □護理師 □營養師 □藥師</w:t>
            </w:r>
          </w:p>
        </w:tc>
      </w:tr>
      <w:tr w:rsidR="00CD2940" w14:paraId="680A61B4" w14:textId="77777777">
        <w:tblPrEx>
          <w:tblCellMar>
            <w:top w:w="0" w:type="dxa"/>
            <w:bottom w:w="0" w:type="dxa"/>
          </w:tblCellMar>
        </w:tblPrEx>
        <w:trPr>
          <w:trHeight w:val="872"/>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C3E8F63" w14:textId="77777777" w:rsidR="00CD2940" w:rsidRDefault="00000000">
            <w:pPr>
              <w:pStyle w:val="Standard"/>
            </w:pPr>
            <w:r>
              <w:rPr>
                <w:rFonts w:ascii="標楷體" w:eastAsia="標楷體" w:hAnsi="標楷體" w:cs="標楷體"/>
              </w:rPr>
              <w:t>備註</w:t>
            </w:r>
          </w:p>
        </w:tc>
        <w:tc>
          <w:tcPr>
            <w:tcW w:w="793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tcPr>
          <w:p w14:paraId="770F9876" w14:textId="77777777" w:rsidR="00CD2940" w:rsidRDefault="00000000">
            <w:pPr>
              <w:pStyle w:val="Standard"/>
              <w:jc w:val="both"/>
            </w:pPr>
            <w:r>
              <w:rPr>
                <w:rFonts w:ascii="標楷體" w:eastAsia="標楷體" w:hAnsi="標楷體" w:cs="標楷體"/>
              </w:rPr>
              <w:t>（身心障礙考生或其他特殊情事需予協助者，請註明，以便事前作安排）</w:t>
            </w:r>
          </w:p>
          <w:p w14:paraId="2C58DC5B" w14:textId="77777777" w:rsidR="00CD2940" w:rsidRDefault="00000000">
            <w:pPr>
              <w:pStyle w:val="Standard"/>
              <w:jc w:val="both"/>
            </w:pPr>
            <w:r>
              <w:rPr>
                <w:rFonts w:ascii="標楷體" w:eastAsia="標楷體" w:hAnsi="標楷體" w:cs="標楷體"/>
              </w:rPr>
              <w:t>協助內容：</w:t>
            </w:r>
          </w:p>
        </w:tc>
      </w:tr>
      <w:tr w:rsidR="00CD2940" w14:paraId="4E494CCF" w14:textId="77777777">
        <w:tblPrEx>
          <w:tblCellMar>
            <w:top w:w="0" w:type="dxa"/>
            <w:bottom w:w="0" w:type="dxa"/>
          </w:tblCellMar>
        </w:tblPrEx>
        <w:trPr>
          <w:trHeight w:val="529"/>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71531DA4" w14:textId="77777777" w:rsidR="00CD2940" w:rsidRDefault="00000000">
            <w:pPr>
              <w:pStyle w:val="Standard"/>
            </w:pPr>
            <w:r>
              <w:rPr>
                <w:rFonts w:ascii="標楷體" w:eastAsia="標楷體" w:hAnsi="標楷體" w:cs="標楷體"/>
              </w:rPr>
              <w:t>報考人簽章</w:t>
            </w:r>
          </w:p>
        </w:tc>
        <w:tc>
          <w:tcPr>
            <w:tcW w:w="3408"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1CA501F5" w14:textId="77777777" w:rsidR="00CD2940" w:rsidRDefault="00CD2940">
            <w:pPr>
              <w:pStyle w:val="Standard"/>
              <w:snapToGrid w:val="0"/>
              <w:rPr>
                <w:rFonts w:ascii="標楷體" w:eastAsia="標楷體" w:hAnsi="標楷體" w:cs="標楷體"/>
              </w:rPr>
            </w:pP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0148E4B5" w14:textId="77777777" w:rsidR="00CD2940" w:rsidRDefault="00000000">
            <w:pPr>
              <w:pStyle w:val="Standard"/>
              <w:jc w:val="center"/>
            </w:pPr>
            <w:r>
              <w:rPr>
                <w:rFonts w:ascii="標楷體" w:eastAsia="標楷體" w:hAnsi="標楷體" w:cs="標楷體"/>
              </w:rPr>
              <w:t>填表日期</w:t>
            </w:r>
          </w:p>
        </w:tc>
        <w:tc>
          <w:tcPr>
            <w:tcW w:w="308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647A98EB" w14:textId="77777777" w:rsidR="00CD2940" w:rsidRDefault="00000000">
            <w:pPr>
              <w:pStyle w:val="Standard"/>
              <w:ind w:firstLine="240"/>
            </w:pPr>
            <w:r>
              <w:rPr>
                <w:rFonts w:ascii="標楷體" w:eastAsia="標楷體" w:hAnsi="標楷體" w:cs="標楷體"/>
              </w:rPr>
              <w:t xml:space="preserve">  年   月   日</w:t>
            </w:r>
          </w:p>
        </w:tc>
      </w:tr>
      <w:tr w:rsidR="00CD2940" w14:paraId="795DD2EF" w14:textId="77777777">
        <w:tblPrEx>
          <w:tblCellMar>
            <w:top w:w="0" w:type="dxa"/>
            <w:bottom w:w="0" w:type="dxa"/>
          </w:tblCellMar>
        </w:tblPrEx>
        <w:trPr>
          <w:trHeight w:val="1582"/>
        </w:trPr>
        <w:tc>
          <w:tcPr>
            <w:tcW w:w="1273"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D14738B" w14:textId="77777777" w:rsidR="00CD2940" w:rsidRDefault="00000000">
            <w:pPr>
              <w:pStyle w:val="Standard"/>
              <w:jc w:val="center"/>
            </w:pPr>
            <w:r>
              <w:rPr>
                <w:rFonts w:ascii="標楷體" w:eastAsia="標楷體" w:hAnsi="標楷體" w:cs="標楷體"/>
              </w:rPr>
              <w:t>報考資料</w:t>
            </w:r>
          </w:p>
          <w:p w14:paraId="44A18D3D" w14:textId="77777777" w:rsidR="00CD2940" w:rsidRDefault="00000000">
            <w:pPr>
              <w:pStyle w:val="Standard"/>
              <w:jc w:val="center"/>
            </w:pPr>
            <w:r>
              <w:rPr>
                <w:rFonts w:ascii="標楷體" w:eastAsia="標楷體" w:hAnsi="標楷體" w:cs="標楷體"/>
              </w:rPr>
              <w:t>核對</w:t>
            </w:r>
          </w:p>
        </w:tc>
        <w:tc>
          <w:tcPr>
            <w:tcW w:w="3408" w:type="dxa"/>
            <w:gridSpan w:val="2"/>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04B42CD0" w14:textId="77777777" w:rsidR="00CD2940" w:rsidRDefault="00000000">
            <w:pPr>
              <w:pStyle w:val="Standard"/>
            </w:pPr>
            <w:r>
              <w:rPr>
                <w:rFonts w:ascii="標楷體" w:eastAsia="標楷體" w:hAnsi="標楷體" w:cs="標楷體"/>
              </w:rPr>
              <w:t>□正表</w:t>
            </w:r>
          </w:p>
          <w:p w14:paraId="0F27DE43" w14:textId="77777777" w:rsidR="00CD2940" w:rsidRDefault="00000000">
            <w:pPr>
              <w:pStyle w:val="Standard"/>
            </w:pPr>
            <w:r>
              <w:rPr>
                <w:rFonts w:ascii="標楷體" w:eastAsia="標楷體" w:hAnsi="標楷體" w:cs="標楷體"/>
              </w:rPr>
              <w:t>□副表</w:t>
            </w:r>
          </w:p>
          <w:p w14:paraId="07867ABF" w14:textId="77777777" w:rsidR="00CD2940" w:rsidRDefault="00000000">
            <w:pPr>
              <w:pStyle w:val="Standard"/>
            </w:pPr>
            <w:r>
              <w:rPr>
                <w:rFonts w:ascii="標楷體" w:eastAsia="標楷體" w:hAnsi="標楷體" w:cs="標楷體"/>
              </w:rPr>
              <w:t>□畢業證書影本</w:t>
            </w:r>
          </w:p>
          <w:p w14:paraId="4D1FB306" w14:textId="77777777" w:rsidR="00CD2940" w:rsidRDefault="00000000">
            <w:pPr>
              <w:pStyle w:val="Standard"/>
            </w:pPr>
            <w:r>
              <w:rPr>
                <w:rFonts w:ascii="標楷體" w:eastAsia="標楷體" w:hAnsi="標楷體" w:cs="標楷體"/>
              </w:rPr>
              <w:t>□專業證照影本</w:t>
            </w:r>
          </w:p>
        </w:tc>
        <w:tc>
          <w:tcPr>
            <w:tcW w:w="144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423CB83" w14:textId="77777777" w:rsidR="00CD2940" w:rsidRDefault="00000000">
            <w:pPr>
              <w:pStyle w:val="Standard"/>
            </w:pPr>
            <w:r>
              <w:rPr>
                <w:rFonts w:ascii="標楷體" w:eastAsia="標楷體" w:hAnsi="標楷體" w:cs="標楷體"/>
              </w:rPr>
              <w:t>資格審查</w:t>
            </w:r>
          </w:p>
        </w:tc>
        <w:tc>
          <w:tcPr>
            <w:tcW w:w="3083"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7C4354BA" w14:textId="77777777" w:rsidR="00CD2940" w:rsidRDefault="00000000">
            <w:pPr>
              <w:pStyle w:val="Standard"/>
            </w:pPr>
            <w:r>
              <w:rPr>
                <w:rFonts w:ascii="標楷體" w:eastAsia="標楷體" w:hAnsi="標楷體" w:cs="標楷體"/>
              </w:rPr>
              <w:t>□通過</w:t>
            </w:r>
          </w:p>
          <w:p w14:paraId="3E16523D" w14:textId="77777777" w:rsidR="00CD2940" w:rsidRDefault="00000000">
            <w:pPr>
              <w:pStyle w:val="Standard"/>
            </w:pPr>
            <w:r>
              <w:rPr>
                <w:rFonts w:ascii="標楷體" w:eastAsia="標楷體" w:hAnsi="標楷體" w:cs="標楷體"/>
              </w:rPr>
              <w:t>□不通過</w:t>
            </w:r>
          </w:p>
        </w:tc>
      </w:tr>
    </w:tbl>
    <w:p w14:paraId="1F7226CB" w14:textId="77777777" w:rsidR="00CD2940" w:rsidRDefault="00CD2940">
      <w:pPr>
        <w:pStyle w:val="Standard"/>
        <w:spacing w:line="400" w:lineRule="exact"/>
        <w:jc w:val="center"/>
      </w:pPr>
    </w:p>
    <w:p w14:paraId="7946F8E8" w14:textId="77777777" w:rsidR="00CD2940" w:rsidRDefault="00000000">
      <w:pPr>
        <w:pStyle w:val="Standard"/>
        <w:spacing w:line="400" w:lineRule="exact"/>
        <w:jc w:val="center"/>
      </w:pPr>
      <w:r>
        <w:lastRenderedPageBreak/>
        <w:t xml:space="preserve"> </w:t>
      </w:r>
    </w:p>
    <w:p w14:paraId="32C7E135" w14:textId="77777777" w:rsidR="00CD2940" w:rsidRDefault="00000000">
      <w:pPr>
        <w:pStyle w:val="Standard"/>
        <w:spacing w:line="400" w:lineRule="exact"/>
        <w:jc w:val="center"/>
      </w:pPr>
      <w:r>
        <w:rPr>
          <w:noProof/>
        </w:rPr>
        <mc:AlternateContent>
          <mc:Choice Requires="wps">
            <w:drawing>
              <wp:anchor distT="0" distB="0" distL="114300" distR="114300" simplePos="0" relativeHeight="6" behindDoc="1" locked="0" layoutInCell="1" allowOverlap="1" wp14:anchorId="6083B4CB" wp14:editId="37BBCAB4">
                <wp:simplePos x="0" y="0"/>
                <wp:positionH relativeFrom="column">
                  <wp:posOffset>-359276</wp:posOffset>
                </wp:positionH>
                <wp:positionV relativeFrom="paragraph">
                  <wp:posOffset>-507235</wp:posOffset>
                </wp:positionV>
                <wp:extent cx="683898" cy="342269"/>
                <wp:effectExtent l="0" t="0" r="20952" b="19681"/>
                <wp:wrapNone/>
                <wp:docPr id="1386570503" name="文字方塊 3"/>
                <wp:cNvGraphicFramePr/>
                <a:graphic xmlns:a="http://schemas.openxmlformats.org/drawingml/2006/main">
                  <a:graphicData uri="http://schemas.microsoft.com/office/word/2010/wordprocessingShape">
                    <wps:wsp>
                      <wps:cNvSpPr txBox="1"/>
                      <wps:spPr>
                        <a:xfrm>
                          <a:off x="0" y="0"/>
                          <a:ext cx="683898" cy="342269"/>
                        </a:xfrm>
                        <a:prstGeom prst="rect">
                          <a:avLst/>
                        </a:prstGeom>
                        <a:solidFill>
                          <a:srgbClr val="FFFFFF"/>
                        </a:solidFill>
                        <a:ln w="758">
                          <a:solidFill>
                            <a:srgbClr val="000000"/>
                          </a:solidFill>
                          <a:prstDash val="solid"/>
                        </a:ln>
                      </wps:spPr>
                      <wps:txbx>
                        <w:txbxContent>
                          <w:p w14:paraId="2B711A71" w14:textId="77777777" w:rsidR="00CD2940" w:rsidRDefault="00000000">
                            <w:pPr>
                              <w:pStyle w:val="Framecontents"/>
                              <w:jc w:val="center"/>
                            </w:pPr>
                            <w:r>
                              <w:rPr>
                                <w:b/>
                              </w:rPr>
                              <w:t>副表</w:t>
                            </w:r>
                          </w:p>
                        </w:txbxContent>
                      </wps:txbx>
                      <wps:bodyPr vert="horz" wrap="none" lIns="91440" tIns="45720" rIns="91440" bIns="45720" anchor="t" anchorCtr="0" compatLnSpc="0">
                        <a:noAutofit/>
                      </wps:bodyPr>
                    </wps:wsp>
                  </a:graphicData>
                </a:graphic>
              </wp:anchor>
            </w:drawing>
          </mc:Choice>
          <mc:Fallback>
            <w:pict>
              <v:shape w14:anchorId="6083B4CB" id="文字方塊 3" o:spid="_x0000_s1027" type="#_x0000_t202" style="position:absolute;left:0;text-align:left;margin-left:-28.3pt;margin-top:-39.95pt;width:53.85pt;height:26.95pt;z-index:-5033164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" strokeweight=".02106mm">
                <v:textbox>
                  <w:txbxContent>
                    <w:p w14:paraId="2B711A71" w14:textId="77777777" w:rsidR="00CD2940" w:rsidRDefault="00000000">
                      <w:pPr>
                        <w:pStyle w:val="Framecontents"/>
                        <w:jc w:val="center"/>
                      </w:pPr>
                      <w:r>
                        <w:rPr>
                          <w:b/>
                        </w:rPr>
                        <w:t>副表</w:t>
                      </w:r>
                    </w:p>
                  </w:txbxContent>
                </v:textbox>
              </v:shape>
            </w:pict>
          </mc:Fallback>
        </mc:AlternateContent>
      </w:r>
      <w:r>
        <w:rPr>
          <w:rFonts w:ascii="標楷體" w:eastAsia="標楷體" w:hAnsi="標楷體" w:cs="標楷體"/>
          <w:sz w:val="28"/>
          <w:szCs w:val="28"/>
        </w:rPr>
        <w:t>113年第2次</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東縣糖尿病共同照護網</w:t>
      </w:r>
      <w:proofErr w:type="gramStart"/>
      <w:r>
        <w:rPr>
          <w:rFonts w:ascii="標楷體" w:eastAsia="標楷體" w:hAnsi="標楷體" w:cs="標楷體"/>
          <w:sz w:val="28"/>
          <w:szCs w:val="28"/>
        </w:rPr>
        <w:t>醫</w:t>
      </w:r>
      <w:proofErr w:type="gramEnd"/>
      <w:r>
        <w:rPr>
          <w:rFonts w:ascii="標楷體" w:eastAsia="標楷體" w:hAnsi="標楷體" w:cs="標楷體"/>
          <w:sz w:val="28"/>
          <w:szCs w:val="28"/>
        </w:rPr>
        <w:t>事人員認證「專業知識」課程考試</w:t>
      </w:r>
    </w:p>
    <w:p w14:paraId="39176AB9" w14:textId="77777777" w:rsidR="00CD2940" w:rsidRDefault="00CD2940">
      <w:pPr>
        <w:pStyle w:val="Standard"/>
        <w:spacing w:line="400" w:lineRule="exact"/>
        <w:jc w:val="center"/>
        <w:rPr>
          <w:rFonts w:ascii="標楷體" w:eastAsia="標楷體" w:hAnsi="標楷體" w:cs="標楷體"/>
          <w:b/>
          <w:sz w:val="28"/>
          <w:szCs w:val="28"/>
        </w:rPr>
      </w:pPr>
    </w:p>
    <w:tbl>
      <w:tblPr>
        <w:tblW w:w="8831" w:type="dxa"/>
        <w:tblLayout w:type="fixed"/>
        <w:tblCellMar>
          <w:left w:w="10" w:type="dxa"/>
          <w:right w:w="10" w:type="dxa"/>
        </w:tblCellMar>
        <w:tblLook w:val="0000" w:firstRow="0" w:lastRow="0" w:firstColumn="0" w:lastColumn="0" w:noHBand="0" w:noVBand="0"/>
      </w:tblPr>
      <w:tblGrid>
        <w:gridCol w:w="1912"/>
        <w:gridCol w:w="4090"/>
        <w:gridCol w:w="2829"/>
      </w:tblGrid>
      <w:tr w:rsidR="00CD2940" w14:paraId="3BD01FE6" w14:textId="77777777">
        <w:tblPrEx>
          <w:tblCellMar>
            <w:top w:w="0" w:type="dxa"/>
            <w:bottom w:w="0" w:type="dxa"/>
          </w:tblCellMar>
        </w:tblPrEx>
        <w:trPr>
          <w:trHeight w:val="519"/>
        </w:trPr>
        <w:tc>
          <w:tcPr>
            <w:tcW w:w="1912" w:type="dxa"/>
            <w:tcBorders>
              <w:top w:val="single" w:sz="12" w:space="0" w:color="000001"/>
              <w:left w:val="single" w:sz="12" w:space="0" w:color="000001"/>
              <w:bottom w:val="single" w:sz="12" w:space="0" w:color="000001"/>
            </w:tcBorders>
            <w:shd w:val="clear" w:color="auto" w:fill="FFFFFF"/>
            <w:tcMar>
              <w:top w:w="0" w:type="dxa"/>
              <w:left w:w="28" w:type="dxa"/>
              <w:bottom w:w="0" w:type="dxa"/>
              <w:right w:w="28" w:type="dxa"/>
            </w:tcMar>
            <w:vAlign w:val="center"/>
          </w:tcPr>
          <w:p w14:paraId="52660516" w14:textId="77777777" w:rsidR="00CD2940" w:rsidRDefault="00000000">
            <w:pPr>
              <w:pStyle w:val="Standard"/>
              <w:jc w:val="center"/>
            </w:pPr>
            <w:r>
              <w:rPr>
                <w:rFonts w:ascii="標楷體" w:eastAsia="標楷體" w:hAnsi="標楷體" w:cs="標楷體"/>
              </w:rPr>
              <w:t>准考證號碼</w:t>
            </w:r>
          </w:p>
          <w:p w14:paraId="2EDDFA94" w14:textId="77777777" w:rsidR="00CD2940" w:rsidRDefault="00000000">
            <w:pPr>
              <w:pStyle w:val="Standard"/>
              <w:jc w:val="center"/>
            </w:pPr>
            <w:r>
              <w:rPr>
                <w:rFonts w:ascii="標楷體" w:eastAsia="標楷體" w:hAnsi="標楷體" w:cs="標楷體"/>
              </w:rPr>
              <w:t>（請勿填寫）</w:t>
            </w:r>
          </w:p>
        </w:tc>
        <w:tc>
          <w:tcPr>
            <w:tcW w:w="4090" w:type="dxa"/>
            <w:tcBorders>
              <w:top w:val="single" w:sz="12" w:space="0" w:color="000001"/>
              <w:left w:val="single" w:sz="2" w:space="0" w:color="000001"/>
              <w:bottom w:val="single" w:sz="12" w:space="0" w:color="000001"/>
            </w:tcBorders>
            <w:shd w:val="clear" w:color="auto" w:fill="FFFFFF"/>
            <w:tcMar>
              <w:top w:w="0" w:type="dxa"/>
              <w:left w:w="28" w:type="dxa"/>
              <w:bottom w:w="0" w:type="dxa"/>
              <w:right w:w="28" w:type="dxa"/>
            </w:tcMar>
            <w:vAlign w:val="center"/>
          </w:tcPr>
          <w:p w14:paraId="14E2D496" w14:textId="77777777" w:rsidR="00CD2940" w:rsidRDefault="00CD2940">
            <w:pPr>
              <w:pStyle w:val="Standard"/>
              <w:snapToGrid w:val="0"/>
              <w:rPr>
                <w:rFonts w:ascii="標楷體" w:eastAsia="標楷體" w:hAnsi="標楷體" w:cs="標楷體"/>
              </w:rPr>
            </w:pPr>
          </w:p>
        </w:tc>
        <w:tc>
          <w:tcPr>
            <w:tcW w:w="2829" w:type="dxa"/>
            <w:tcBorders>
              <w:top w:val="single" w:sz="4" w:space="0" w:color="000001"/>
              <w:left w:val="single" w:sz="12"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5D0249A5" w14:textId="77777777" w:rsidR="00CD2940" w:rsidRDefault="00000000">
            <w:pPr>
              <w:pStyle w:val="Standard"/>
              <w:jc w:val="center"/>
            </w:pPr>
            <w:r>
              <w:rPr>
                <w:rFonts w:ascii="標楷體" w:eastAsia="標楷體" w:hAnsi="標楷體" w:cs="標楷體"/>
              </w:rPr>
              <w:t>考試科目</w:t>
            </w:r>
          </w:p>
        </w:tc>
      </w:tr>
      <w:tr w:rsidR="00CD2940" w14:paraId="00D46101" w14:textId="77777777">
        <w:tblPrEx>
          <w:tblCellMar>
            <w:top w:w="0" w:type="dxa"/>
            <w:bottom w:w="0" w:type="dxa"/>
          </w:tblCellMar>
        </w:tblPrEx>
        <w:trPr>
          <w:cantSplit/>
          <w:trHeight w:val="964"/>
        </w:trPr>
        <w:tc>
          <w:tcPr>
            <w:tcW w:w="1912" w:type="dxa"/>
            <w:tcBorders>
              <w:top w:val="single" w:sz="12"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3A64960B" w14:textId="77777777" w:rsidR="00CD2940" w:rsidRDefault="00000000">
            <w:pPr>
              <w:pStyle w:val="Standard"/>
              <w:jc w:val="center"/>
            </w:pPr>
            <w:r>
              <w:rPr>
                <w:rFonts w:ascii="標楷體" w:eastAsia="標楷體" w:hAnsi="標楷體" w:cs="標楷體"/>
              </w:rPr>
              <w:t>考生姓名</w:t>
            </w:r>
          </w:p>
        </w:tc>
        <w:tc>
          <w:tcPr>
            <w:tcW w:w="4090" w:type="dxa"/>
            <w:tcBorders>
              <w:top w:val="single" w:sz="12" w:space="0" w:color="000001"/>
              <w:left w:val="single" w:sz="2" w:space="0" w:color="000001"/>
              <w:bottom w:val="single" w:sz="2" w:space="0" w:color="000001"/>
            </w:tcBorders>
            <w:shd w:val="clear" w:color="auto" w:fill="FFFFFF"/>
            <w:tcMar>
              <w:top w:w="0" w:type="dxa"/>
              <w:left w:w="28" w:type="dxa"/>
              <w:bottom w:w="0" w:type="dxa"/>
              <w:right w:w="28" w:type="dxa"/>
            </w:tcMar>
            <w:vAlign w:val="center"/>
          </w:tcPr>
          <w:p w14:paraId="3FDCF585" w14:textId="77777777" w:rsidR="00CD2940" w:rsidRDefault="00CD2940">
            <w:pPr>
              <w:pStyle w:val="Standard"/>
              <w:snapToGrid w:val="0"/>
              <w:rPr>
                <w:rFonts w:ascii="標楷體" w:eastAsia="標楷體" w:hAnsi="標楷體" w:cs="標楷體"/>
              </w:rPr>
            </w:pPr>
          </w:p>
        </w:tc>
        <w:tc>
          <w:tcPr>
            <w:tcW w:w="2829" w:type="dxa"/>
            <w:vMerge w:val="restart"/>
            <w:tcBorders>
              <w:top w:val="single" w:sz="4" w:space="0" w:color="000001"/>
              <w:left w:val="single" w:sz="2" w:space="0" w:color="000001"/>
              <w:bottom w:val="single" w:sz="4" w:space="0" w:color="000001"/>
              <w:right w:val="single" w:sz="4" w:space="0" w:color="000001"/>
            </w:tcBorders>
            <w:shd w:val="clear" w:color="auto" w:fill="FFFFFF"/>
            <w:tcMar>
              <w:top w:w="0" w:type="dxa"/>
              <w:left w:w="28" w:type="dxa"/>
              <w:bottom w:w="0" w:type="dxa"/>
              <w:right w:w="28" w:type="dxa"/>
            </w:tcMar>
          </w:tcPr>
          <w:p w14:paraId="1AC3BAC6" w14:textId="77777777" w:rsidR="00CD2940" w:rsidRDefault="00000000">
            <w:pPr>
              <w:pStyle w:val="Standard"/>
              <w:jc w:val="center"/>
            </w:pPr>
            <w:r>
              <w:rPr>
                <w:rFonts w:ascii="標楷體" w:eastAsia="標楷體" w:hAnsi="標楷體" w:cs="標楷體"/>
                <w:b/>
              </w:rPr>
              <w:t>請勾選</w:t>
            </w:r>
          </w:p>
          <w:p w14:paraId="61E0EE08" w14:textId="77777777" w:rsidR="00CD2940" w:rsidRDefault="00000000">
            <w:pPr>
              <w:pStyle w:val="Standard"/>
            </w:pPr>
            <w:r>
              <w:rPr>
                <w:rFonts w:ascii="標楷體" w:eastAsia="標楷體" w:hAnsi="標楷體" w:cs="標楷體"/>
              </w:rPr>
              <w:t>□醫師專業知識課程</w:t>
            </w:r>
          </w:p>
          <w:p w14:paraId="0D189A47" w14:textId="77777777" w:rsidR="00CD2940" w:rsidRDefault="00000000">
            <w:pPr>
              <w:pStyle w:val="Standard"/>
            </w:pPr>
            <w:r>
              <w:rPr>
                <w:rFonts w:ascii="標楷體" w:eastAsia="標楷體" w:hAnsi="標楷體" w:cs="標楷體"/>
              </w:rPr>
              <w:t>□護理人員專業知識課程</w:t>
            </w:r>
          </w:p>
          <w:p w14:paraId="03E34274" w14:textId="77777777" w:rsidR="00CD2940" w:rsidRDefault="00000000">
            <w:pPr>
              <w:pStyle w:val="Standard"/>
            </w:pPr>
            <w:r>
              <w:rPr>
                <w:rFonts w:ascii="標楷體" w:eastAsia="標楷體" w:hAnsi="標楷體" w:cs="標楷體"/>
              </w:rPr>
              <w:t>□營養師專業知識課程</w:t>
            </w:r>
          </w:p>
          <w:p w14:paraId="40791982" w14:textId="77777777" w:rsidR="00CD2940" w:rsidRDefault="00000000">
            <w:pPr>
              <w:pStyle w:val="Standard"/>
            </w:pPr>
            <w:r>
              <w:rPr>
                <w:rFonts w:ascii="標楷體" w:eastAsia="標楷體" w:hAnsi="標楷體" w:cs="標楷體"/>
              </w:rPr>
              <w:t>□藥師專業知識課程</w:t>
            </w:r>
          </w:p>
        </w:tc>
      </w:tr>
      <w:tr w:rsidR="00CD2940" w14:paraId="267AB63A" w14:textId="77777777">
        <w:tblPrEx>
          <w:tblCellMar>
            <w:top w:w="0" w:type="dxa"/>
            <w:bottom w:w="0" w:type="dxa"/>
          </w:tblCellMar>
        </w:tblPrEx>
        <w:trPr>
          <w:cantSplit/>
          <w:trHeight w:val="1072"/>
        </w:trPr>
        <w:tc>
          <w:tcPr>
            <w:tcW w:w="1912"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E9A0F7E" w14:textId="77777777" w:rsidR="00CD2940" w:rsidRDefault="00000000">
            <w:pPr>
              <w:pStyle w:val="Standard"/>
              <w:jc w:val="center"/>
            </w:pPr>
            <w:r>
              <w:rPr>
                <w:rFonts w:ascii="標楷體" w:eastAsia="標楷體" w:hAnsi="標楷體" w:cs="標楷體"/>
              </w:rPr>
              <w:t>聯絡電話</w:t>
            </w:r>
          </w:p>
        </w:tc>
        <w:tc>
          <w:tcPr>
            <w:tcW w:w="4090" w:type="dxa"/>
            <w:tcBorders>
              <w:top w:val="single" w:sz="2"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27515474" w14:textId="77777777" w:rsidR="00CD2940" w:rsidRDefault="00000000">
            <w:pPr>
              <w:pStyle w:val="Standard"/>
            </w:pPr>
            <w:r>
              <w:rPr>
                <w:rFonts w:ascii="標楷體" w:eastAsia="標楷體" w:hAnsi="標楷體" w:cs="標楷體"/>
              </w:rPr>
              <w:t>（  ）</w:t>
            </w:r>
          </w:p>
          <w:p w14:paraId="7621B8EF" w14:textId="77777777" w:rsidR="00CD2940" w:rsidRDefault="00000000">
            <w:pPr>
              <w:pStyle w:val="Standard"/>
              <w:ind w:firstLine="120"/>
            </w:pPr>
            <w:r>
              <w:rPr>
                <w:rFonts w:ascii="標楷體" w:eastAsia="標楷體" w:hAnsi="標楷體" w:cs="標楷體"/>
              </w:rPr>
              <w:t>手機</w:t>
            </w:r>
          </w:p>
        </w:tc>
        <w:tc>
          <w:tcPr>
            <w:tcW w:w="2829" w:type="dxa"/>
            <w:vMerge/>
            <w:tcBorders>
              <w:top w:val="single" w:sz="4" w:space="0" w:color="000001"/>
              <w:left w:val="single" w:sz="2" w:space="0" w:color="000001"/>
              <w:bottom w:val="single" w:sz="4" w:space="0" w:color="000001"/>
              <w:right w:val="single" w:sz="4" w:space="0" w:color="000001"/>
            </w:tcBorders>
            <w:shd w:val="clear" w:color="auto" w:fill="FFFFFF"/>
            <w:tcMar>
              <w:top w:w="0" w:type="dxa"/>
              <w:left w:w="28" w:type="dxa"/>
              <w:bottom w:w="0" w:type="dxa"/>
              <w:right w:w="28" w:type="dxa"/>
            </w:tcMar>
          </w:tcPr>
          <w:p w14:paraId="06C09E04" w14:textId="77777777" w:rsidR="00CD2940" w:rsidRDefault="00CD2940"/>
        </w:tc>
      </w:tr>
      <w:tr w:rsidR="00CD2940" w14:paraId="15B1E33A" w14:textId="77777777">
        <w:tblPrEx>
          <w:tblCellMar>
            <w:top w:w="0" w:type="dxa"/>
            <w:bottom w:w="0" w:type="dxa"/>
          </w:tblCellMar>
        </w:tblPrEx>
        <w:trPr>
          <w:cantSplit/>
          <w:trHeight w:val="950"/>
        </w:trPr>
        <w:tc>
          <w:tcPr>
            <w:tcW w:w="1912"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CADA071" w14:textId="77777777" w:rsidR="00CD2940" w:rsidRDefault="00000000">
            <w:pPr>
              <w:pStyle w:val="Standard"/>
              <w:jc w:val="both"/>
            </w:pPr>
            <w:r>
              <w:rPr>
                <w:rFonts w:ascii="標楷體" w:eastAsia="標楷體" w:hAnsi="標楷體" w:cs="標楷體"/>
              </w:rPr>
              <w:t>通訊住址</w:t>
            </w:r>
          </w:p>
        </w:tc>
        <w:tc>
          <w:tcPr>
            <w:tcW w:w="409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3BF0F2EE" w14:textId="77777777" w:rsidR="00CD2940" w:rsidRDefault="00000000">
            <w:pPr>
              <w:pStyle w:val="Standard"/>
            </w:pPr>
            <w:r>
              <w:rPr>
                <w:rFonts w:ascii="標楷體" w:eastAsia="標楷體" w:hAnsi="標楷體" w:cs="標楷體"/>
              </w:rPr>
              <w:t>郵遞區號</w:t>
            </w:r>
          </w:p>
          <w:p w14:paraId="25A4732C" w14:textId="77777777" w:rsidR="00CD2940" w:rsidRDefault="00CD2940">
            <w:pPr>
              <w:pStyle w:val="Standard"/>
              <w:rPr>
                <w:rFonts w:ascii="標楷體" w:eastAsia="標楷體" w:hAnsi="標楷體" w:cs="標楷體"/>
              </w:rPr>
            </w:pPr>
          </w:p>
        </w:tc>
        <w:tc>
          <w:tcPr>
            <w:tcW w:w="2829" w:type="dxa"/>
            <w:vMerge/>
            <w:tcBorders>
              <w:top w:val="single" w:sz="4" w:space="0" w:color="000001"/>
              <w:left w:val="single" w:sz="2" w:space="0" w:color="000001"/>
              <w:bottom w:val="single" w:sz="4" w:space="0" w:color="000001"/>
              <w:right w:val="single" w:sz="4" w:space="0" w:color="000001"/>
            </w:tcBorders>
            <w:shd w:val="clear" w:color="auto" w:fill="FFFFFF"/>
            <w:tcMar>
              <w:top w:w="0" w:type="dxa"/>
              <w:left w:w="28" w:type="dxa"/>
              <w:bottom w:w="0" w:type="dxa"/>
              <w:right w:w="28" w:type="dxa"/>
            </w:tcMar>
          </w:tcPr>
          <w:p w14:paraId="30E3293D" w14:textId="77777777" w:rsidR="00CD2940" w:rsidRDefault="00CD2940"/>
        </w:tc>
      </w:tr>
      <w:tr w:rsidR="00CD2940" w14:paraId="38F1E4BA" w14:textId="77777777">
        <w:tblPrEx>
          <w:tblCellMar>
            <w:top w:w="0" w:type="dxa"/>
            <w:bottom w:w="0" w:type="dxa"/>
          </w:tblCellMar>
        </w:tblPrEx>
        <w:trPr>
          <w:cantSplit/>
          <w:trHeight w:val="897"/>
        </w:trPr>
        <w:tc>
          <w:tcPr>
            <w:tcW w:w="1912"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466E848" w14:textId="77777777" w:rsidR="00CD2940" w:rsidRDefault="00000000">
            <w:pPr>
              <w:pStyle w:val="Standard"/>
              <w:jc w:val="both"/>
            </w:pPr>
            <w:r>
              <w:rPr>
                <w:rFonts w:ascii="標楷體" w:eastAsia="標楷體" w:hAnsi="標楷體" w:cs="標楷體"/>
              </w:rPr>
              <w:t>緊急事故聯絡人</w:t>
            </w:r>
          </w:p>
        </w:tc>
        <w:tc>
          <w:tcPr>
            <w:tcW w:w="409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5AEA058B" w14:textId="77777777" w:rsidR="00CD2940" w:rsidRDefault="00000000">
            <w:pPr>
              <w:pStyle w:val="Standard"/>
              <w:jc w:val="both"/>
            </w:pPr>
            <w:r>
              <w:rPr>
                <w:rFonts w:ascii="標楷體" w:eastAsia="標楷體" w:hAnsi="標楷體" w:cs="標楷體"/>
              </w:rPr>
              <w:t>姓名：           關係：</w:t>
            </w:r>
          </w:p>
          <w:p w14:paraId="5EE39B35" w14:textId="77777777" w:rsidR="00CD2940" w:rsidRDefault="00000000">
            <w:pPr>
              <w:pStyle w:val="Standard"/>
              <w:jc w:val="both"/>
            </w:pPr>
            <w:r>
              <w:rPr>
                <w:rFonts w:ascii="標楷體" w:eastAsia="標楷體" w:hAnsi="標楷體" w:cs="標楷體"/>
              </w:rPr>
              <w:t>電話：（  ）</w:t>
            </w:r>
          </w:p>
        </w:tc>
        <w:tc>
          <w:tcPr>
            <w:tcW w:w="2829" w:type="dxa"/>
            <w:vMerge/>
            <w:tcBorders>
              <w:top w:val="single" w:sz="4" w:space="0" w:color="000001"/>
              <w:left w:val="single" w:sz="2" w:space="0" w:color="000001"/>
              <w:bottom w:val="single" w:sz="4" w:space="0" w:color="000001"/>
              <w:right w:val="single" w:sz="4" w:space="0" w:color="000001"/>
            </w:tcBorders>
            <w:shd w:val="clear" w:color="auto" w:fill="FFFFFF"/>
            <w:tcMar>
              <w:top w:w="0" w:type="dxa"/>
              <w:left w:w="28" w:type="dxa"/>
              <w:bottom w:w="0" w:type="dxa"/>
              <w:right w:w="28" w:type="dxa"/>
            </w:tcMar>
          </w:tcPr>
          <w:p w14:paraId="5CC627CE" w14:textId="77777777" w:rsidR="00CD2940" w:rsidRDefault="00CD2940"/>
        </w:tc>
      </w:tr>
    </w:tbl>
    <w:p w14:paraId="32E073B6" w14:textId="77777777" w:rsidR="00CD2940" w:rsidRDefault="00000000">
      <w:pPr>
        <w:pStyle w:val="Standard"/>
        <w:ind w:firstLine="600"/>
      </w:pPr>
      <w:proofErr w:type="gramStart"/>
      <w:r>
        <w:rPr>
          <w:rFonts w:ascii="標楷體" w:eastAsia="標楷體" w:hAnsi="標楷體" w:cs="標楷體"/>
        </w:rPr>
        <w:t>註</w:t>
      </w:r>
      <w:proofErr w:type="gramEnd"/>
      <w:r>
        <w:rPr>
          <w:rFonts w:ascii="標楷體" w:eastAsia="標楷體" w:hAnsi="標楷體" w:cs="標楷體"/>
        </w:rPr>
        <w:t>：</w:t>
      </w:r>
      <w:proofErr w:type="gramStart"/>
      <w:r>
        <w:rPr>
          <w:rFonts w:ascii="標楷體" w:eastAsia="標楷體" w:hAnsi="標楷體" w:cs="標楷體"/>
        </w:rPr>
        <w:t>粗框線</w:t>
      </w:r>
      <w:proofErr w:type="gramEnd"/>
      <w:r>
        <w:rPr>
          <w:rFonts w:ascii="標楷體" w:eastAsia="標楷體" w:hAnsi="標楷體" w:cs="標楷體"/>
        </w:rPr>
        <w:t>由本委員會填寫，其餘請考生自行填寫，填寫如有</w:t>
      </w:r>
      <w:proofErr w:type="gramStart"/>
      <w:r>
        <w:rPr>
          <w:rFonts w:ascii="標楷體" w:eastAsia="標楷體" w:hAnsi="標楷體" w:cs="標楷體"/>
        </w:rPr>
        <w:t>誤則以正表為準</w:t>
      </w:r>
      <w:proofErr w:type="gramEnd"/>
      <w:r>
        <w:rPr>
          <w:rFonts w:ascii="標楷體" w:eastAsia="標楷體" w:hAnsi="標楷體" w:cs="標楷體"/>
        </w:rPr>
        <w:t>。</w:t>
      </w:r>
    </w:p>
    <w:p w14:paraId="67C3D32C" w14:textId="77777777" w:rsidR="00CD2940" w:rsidRDefault="00CD2940">
      <w:pPr>
        <w:pStyle w:val="Standard"/>
        <w:rPr>
          <w:rFonts w:ascii="標楷體" w:eastAsia="標楷體" w:hAnsi="標楷體" w:cs="標楷體"/>
        </w:rPr>
      </w:pPr>
    </w:p>
    <w:p w14:paraId="5E8938D1" w14:textId="77777777" w:rsidR="00CD2940" w:rsidRDefault="00000000">
      <w:pPr>
        <w:pStyle w:val="Standard"/>
      </w:pPr>
      <w:r>
        <w:rPr>
          <w:rFonts w:ascii="標楷體" w:eastAsia="標楷體" w:hAnsi="標楷體" w:cs="標楷體"/>
          <w:noProof/>
          <w:sz w:val="28"/>
          <w:szCs w:val="28"/>
        </w:rPr>
        <mc:AlternateContent>
          <mc:Choice Requires="wps">
            <w:drawing>
              <wp:anchor distT="0" distB="0" distL="114300" distR="114300" simplePos="0" relativeHeight="7" behindDoc="1" locked="0" layoutInCell="1" allowOverlap="1" wp14:anchorId="3A5C3801" wp14:editId="7EDD4551">
                <wp:simplePos x="0" y="0"/>
                <wp:positionH relativeFrom="column">
                  <wp:posOffset>-1142277</wp:posOffset>
                </wp:positionH>
                <wp:positionV relativeFrom="paragraph">
                  <wp:posOffset>137882</wp:posOffset>
                </wp:positionV>
                <wp:extent cx="7541897" cy="0"/>
                <wp:effectExtent l="0" t="0" r="0" b="0"/>
                <wp:wrapNone/>
                <wp:docPr id="1762714044" name="直線接點 4"/>
                <wp:cNvGraphicFramePr/>
                <a:graphic xmlns:a="http://schemas.openxmlformats.org/drawingml/2006/main">
                  <a:graphicData uri="http://schemas.microsoft.com/office/word/2010/wordprocessingShape">
                    <wps:wsp>
                      <wps:cNvCnPr/>
                      <wps:spPr>
                        <a:xfrm>
                          <a:off x="0" y="0"/>
                          <a:ext cx="7541897" cy="0"/>
                        </a:xfrm>
                        <a:prstGeom prst="straightConnector1">
                          <a:avLst/>
                        </a:prstGeom>
                        <a:noFill/>
                        <a:ln w="12600" cap="flat">
                          <a:solidFill>
                            <a:srgbClr val="000000"/>
                          </a:solidFill>
                          <a:custDash>
                            <a:ds d="34976" sp="34976"/>
                          </a:custDash>
                          <a:miter/>
                        </a:ln>
                      </wps:spPr>
                      <wps:bodyPr/>
                    </wps:wsp>
                  </a:graphicData>
                </a:graphic>
              </wp:anchor>
            </w:drawing>
          </mc:Choice>
          <mc:Fallback>
            <w:pict>
              <v:shapetype w14:anchorId="25023EA6" id="_x0000_t32" coordsize="21600,21600" o:spt="32" o:oned="t" path="m,l21600,21600e" filled="f">
                <v:path arrowok="t" fillok="f" o:connecttype="none"/>
                <o:lock v:ext="edit" shapetype="t"/>
              </v:shapetype>
              <v:shape id="直線接點 4" o:spid="_x0000_s1026" type="#_x0000_t32" style="position:absolute;margin-left:-89.95pt;margin-top:10.85pt;width:593.85pt;height:0;z-index:-5033164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" strokeweight=".35mm">
                <v:stroke joinstyle="miter"/>
              </v:shape>
            </w:pict>
          </mc:Fallback>
        </mc:AlternateContent>
      </w:r>
    </w:p>
    <w:p w14:paraId="5155911A" w14:textId="77777777" w:rsidR="00CD2940" w:rsidRDefault="00CD2940">
      <w:pPr>
        <w:pStyle w:val="Standard"/>
        <w:spacing w:line="340" w:lineRule="exact"/>
        <w:ind w:left="280" w:hanging="280"/>
        <w:jc w:val="both"/>
        <w:rPr>
          <w:rFonts w:ascii="標楷體" w:eastAsia="標楷體" w:hAnsi="標楷體" w:cs="標楷體"/>
          <w:sz w:val="28"/>
          <w:szCs w:val="28"/>
        </w:rPr>
      </w:pPr>
    </w:p>
    <w:p w14:paraId="5AAC70DB" w14:textId="77777777" w:rsidR="00CD2940" w:rsidRDefault="00000000">
      <w:pPr>
        <w:pStyle w:val="Standard"/>
        <w:spacing w:line="340" w:lineRule="exact"/>
        <w:ind w:left="280" w:hanging="280"/>
        <w:jc w:val="both"/>
      </w:pPr>
      <w:r>
        <w:rPr>
          <w:rFonts w:ascii="標楷體" w:eastAsia="標楷體" w:hAnsi="標楷體" w:cs="標楷體"/>
          <w:sz w:val="28"/>
          <w:szCs w:val="28"/>
        </w:rPr>
        <w:t>113年第2次</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東縣糖尿病共同照護網</w:t>
      </w:r>
      <w:proofErr w:type="gramStart"/>
      <w:r>
        <w:rPr>
          <w:rFonts w:ascii="標楷體" w:eastAsia="標楷體" w:hAnsi="標楷體" w:cs="標楷體"/>
          <w:sz w:val="28"/>
          <w:szCs w:val="28"/>
        </w:rPr>
        <w:t>醫</w:t>
      </w:r>
      <w:proofErr w:type="gramEnd"/>
      <w:r>
        <w:rPr>
          <w:rFonts w:ascii="標楷體" w:eastAsia="標楷體" w:hAnsi="標楷體" w:cs="標楷體"/>
          <w:sz w:val="28"/>
          <w:szCs w:val="28"/>
        </w:rPr>
        <w:t xml:space="preserve">事人員認證「專業知識」課程考試            </w:t>
      </w:r>
    </w:p>
    <w:p w14:paraId="2472564E" w14:textId="77777777" w:rsidR="00CD2940" w:rsidRDefault="00000000">
      <w:pPr>
        <w:pStyle w:val="Standard"/>
        <w:spacing w:before="180" w:line="340" w:lineRule="exact"/>
        <w:ind w:firstLine="630"/>
      </w:pPr>
      <w:r>
        <w:rPr>
          <w:rFonts w:ascii="標楷體" w:eastAsia="標楷體" w:hAnsi="標楷體" w:cs="標楷體"/>
          <w:b/>
          <w:sz w:val="32"/>
          <w:szCs w:val="32"/>
        </w:rPr>
        <w:t xml:space="preserve">      准考證                          </w:t>
      </w:r>
      <w:r>
        <w:rPr>
          <w:rStyle w:val="tex2"/>
          <w:rFonts w:ascii="標楷體" w:eastAsia="標楷體" w:hAnsi="標楷體" w:cs="標楷體"/>
          <w:b/>
          <w:color w:val="000000"/>
        </w:rPr>
        <w:t>試場規則</w:t>
      </w:r>
    </w:p>
    <w:p w14:paraId="5165B285" w14:textId="77777777" w:rsidR="00CD2940" w:rsidRDefault="00000000">
      <w:pPr>
        <w:pStyle w:val="Standard"/>
      </w:pPr>
      <w:r>
        <w:rPr>
          <w:rFonts w:ascii="標楷體" w:eastAsia="標楷體" w:hAnsi="標楷體"/>
          <w:noProof/>
        </w:rPr>
        <mc:AlternateContent>
          <mc:Choice Requires="wps">
            <w:drawing>
              <wp:anchor distT="0" distB="0" distL="114300" distR="114300" simplePos="0" relativeHeight="9" behindDoc="0" locked="0" layoutInCell="1" allowOverlap="1" wp14:anchorId="09B93528" wp14:editId="2138F568">
                <wp:simplePos x="0" y="0"/>
                <wp:positionH relativeFrom="column">
                  <wp:posOffset>3249933</wp:posOffset>
                </wp:positionH>
                <wp:positionV relativeFrom="paragraph">
                  <wp:posOffset>191137</wp:posOffset>
                </wp:positionV>
                <wp:extent cx="2971800" cy="3171825"/>
                <wp:effectExtent l="0" t="0" r="19050" b="28575"/>
                <wp:wrapSquare wrapText="bothSides"/>
                <wp:docPr id="18709353" name="文字方塊 6"/>
                <wp:cNvGraphicFramePr/>
                <a:graphic xmlns:a="http://schemas.openxmlformats.org/drawingml/2006/main">
                  <a:graphicData uri="http://schemas.microsoft.com/office/word/2010/wordprocessingShape">
                    <wps:wsp>
                      <wps:cNvSpPr txBox="1"/>
                      <wps:spPr>
                        <a:xfrm>
                          <a:off x="0" y="0"/>
                          <a:ext cx="2971800" cy="3171825"/>
                        </a:xfrm>
                        <a:prstGeom prst="rect">
                          <a:avLst/>
                        </a:prstGeom>
                        <a:solidFill>
                          <a:srgbClr val="FFFFFF">
                            <a:alpha val="0"/>
                          </a:srgbClr>
                        </a:solidFill>
                        <a:ln w="758">
                          <a:solidFill>
                            <a:srgbClr val="000000"/>
                          </a:solidFill>
                          <a:prstDash val="solid"/>
                        </a:ln>
                      </wps:spPr>
                      <wps:txbx>
                        <w:txbxContent>
                          <w:tbl>
                            <w:tblPr>
                              <w:tblW w:w="4618" w:type="dxa"/>
                              <w:tblLayout w:type="fixed"/>
                              <w:tblCellMar>
                                <w:left w:w="10" w:type="dxa"/>
                                <w:right w:w="10" w:type="dxa"/>
                              </w:tblCellMar>
                              <w:tblLook w:val="0000" w:firstRow="0" w:lastRow="0" w:firstColumn="0" w:lastColumn="0" w:noHBand="0" w:noVBand="0"/>
                            </w:tblPr>
                            <w:tblGrid>
                              <w:gridCol w:w="4618"/>
                            </w:tblGrid>
                            <w:tr w:rsidR="00CD2940" w14:paraId="1EC2B6DA" w14:textId="77777777">
                              <w:tblPrEx>
                                <w:tblCellMar>
                                  <w:top w:w="0" w:type="dxa"/>
                                  <w:bottom w:w="0" w:type="dxa"/>
                                </w:tblCellMar>
                              </w:tblPrEx>
                              <w:trPr>
                                <w:trHeight w:val="4806"/>
                              </w:trPr>
                              <w:tc>
                                <w:tcPr>
                                  <w:tcW w:w="4618" w:type="dxa"/>
                                  <w:shd w:val="clear" w:color="auto" w:fill="FFFFFF"/>
                                  <w:tcMar>
                                    <w:top w:w="15" w:type="dxa"/>
                                    <w:left w:w="15" w:type="dxa"/>
                                    <w:bottom w:w="15" w:type="dxa"/>
                                    <w:right w:w="15" w:type="dxa"/>
                                  </w:tcMar>
                                </w:tcPr>
                                <w:p w14:paraId="6284F070"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一、入座後不准再離場，若強行離場、不服糾正者，該考試不予計分。</w:t>
                                  </w:r>
                                </w:p>
                                <w:p w14:paraId="2108E988"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二、測試正式開始後遲到逾十五分鐘強行入場者，該考試不予計分。</w:t>
                                  </w:r>
                                </w:p>
                                <w:p w14:paraId="6DF3CF02"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三、文具自備，必要時可用透明墊板，</w:t>
                                  </w:r>
                                  <w:proofErr w:type="gramStart"/>
                                  <w:r>
                                    <w:rPr>
                                      <w:rFonts w:ascii="標楷體" w:eastAsia="標楷體" w:hAnsi="標楷體" w:cs="標楷體"/>
                                      <w:sz w:val="16"/>
                                      <w:szCs w:val="16"/>
                                    </w:rPr>
                                    <w:t>不得在場內向</w:t>
                                  </w:r>
                                  <w:proofErr w:type="gramEnd"/>
                                  <w:r>
                                    <w:rPr>
                                      <w:rFonts w:ascii="標楷體" w:eastAsia="標楷體" w:hAnsi="標楷體" w:cs="標楷體"/>
                                      <w:sz w:val="16"/>
                                      <w:szCs w:val="16"/>
                                    </w:rPr>
                                    <w:t>他人借用。</w:t>
                                  </w:r>
                                </w:p>
                                <w:p w14:paraId="3D59804E"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四、嚴禁談話、左顧右盼等任何舞弊行為。試場內取得或提供他人答案作弊事實明確者，或相互作弊事實明確者，該考試不予計分。</w:t>
                                  </w:r>
                                </w:p>
                                <w:p w14:paraId="2D9BFE7D"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五、非考試必需之物品如電子辭典、計算機、行動電話、呼叫器、隨身碟等計算及電腦通訊器材等必須關機且需放置於試場前後方地板上，不得隨身攜帶。若經監試人員發現，則扣該科測驗分數五分。</w:t>
                                  </w:r>
                                </w:p>
                                <w:p w14:paraId="547EC632"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六、如遇警報、地震，應遵照監試人員指示，迅速疏散避難。</w:t>
                                  </w:r>
                                </w:p>
                                <w:p w14:paraId="1E863C44" w14:textId="77777777" w:rsidR="00CD2940" w:rsidRDefault="00000000">
                                  <w:pPr>
                                    <w:pStyle w:val="Framecontents"/>
                                    <w:spacing w:line="280" w:lineRule="exact"/>
                                    <w:ind w:left="360" w:hanging="360"/>
                                    <w:jc w:val="both"/>
                                  </w:pPr>
                                  <w:r>
                                    <w:rPr>
                                      <w:rFonts w:ascii="標楷體" w:eastAsia="標楷體" w:hAnsi="標楷體" w:cs="標楷體"/>
                                      <w:color w:val="000000"/>
                                      <w:sz w:val="16"/>
                                      <w:szCs w:val="16"/>
                                    </w:rPr>
                                    <w:t>七、有關考生違反測驗規則處理方式，悉遵照「113年糖尿病共同照護網</w:t>
                                  </w:r>
                                  <w:proofErr w:type="gramStart"/>
                                  <w:r>
                                    <w:rPr>
                                      <w:rFonts w:ascii="標楷體" w:eastAsia="標楷體" w:hAnsi="標楷體" w:cs="標楷體"/>
                                      <w:color w:val="000000"/>
                                      <w:sz w:val="16"/>
                                      <w:szCs w:val="16"/>
                                    </w:rPr>
                                    <w:t>醫</w:t>
                                  </w:r>
                                  <w:proofErr w:type="gramEnd"/>
                                  <w:r>
                                    <w:rPr>
                                      <w:rFonts w:ascii="標楷體" w:eastAsia="標楷體" w:hAnsi="標楷體" w:cs="標楷體"/>
                                      <w:color w:val="000000"/>
                                      <w:sz w:val="16"/>
                                      <w:szCs w:val="16"/>
                                    </w:rPr>
                                    <w:t>事人員認證『專業知識』課程之考試違規處理辦法」辦理。</w:t>
                                  </w:r>
                                </w:p>
                              </w:tc>
                            </w:tr>
                          </w:tbl>
                          <w:p w14:paraId="2EED7AE0" w14:textId="77777777" w:rsidR="00CD2940" w:rsidRDefault="00000000">
                            <w:pPr>
                              <w:pStyle w:val="Framecontents"/>
                            </w:pPr>
                            <w:r>
                              <w:t xml:space="preserve"> </w:t>
                            </w:r>
                          </w:p>
                        </w:txbxContent>
                      </wps:txbx>
                      <wps:bodyPr vert="horz" wrap="square" lIns="0" tIns="0" rIns="0" bIns="0" anchor="t" anchorCtr="0" compatLnSpc="0">
                        <a:noAutofit/>
                      </wps:bodyPr>
                    </wps:wsp>
                  </a:graphicData>
                </a:graphic>
              </wp:anchor>
            </w:drawing>
          </mc:Choice>
          <mc:Fallback>
            <w:pict>
              <v:shape w14:anchorId="09B93528" id="文字方塊 6" o:spid="_x0000_s1028" type="#_x0000_t202" style="position:absolute;margin-left:255.9pt;margin-top:15.05pt;width:234pt;height:249.7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" strokeweight=".02106mm">
                <v:fill opacity="0"/>
                <v:textbox inset="0,0,0,0">
                  <w:txbxContent>
                    <w:tbl>
                      <w:tblPr>
                        <w:tblW w:w="4618" w:type="dxa"/>
                        <w:tblLayout w:type="fixed"/>
                        <w:tblCellMar>
                          <w:left w:w="10" w:type="dxa"/>
                          <w:right w:w="10" w:type="dxa"/>
                        </w:tblCellMar>
                        <w:tblLook w:val="0000" w:firstRow="0" w:lastRow="0" w:firstColumn="0" w:lastColumn="0" w:noHBand="0" w:noVBand="0"/>
                      </w:tblPr>
                      <w:tblGrid>
                        <w:gridCol w:w="4618"/>
                      </w:tblGrid>
                      <w:tr w:rsidR="00CD2940" w14:paraId="1EC2B6DA" w14:textId="77777777">
                        <w:tblPrEx>
                          <w:tblCellMar>
                            <w:top w:w="0" w:type="dxa"/>
                            <w:bottom w:w="0" w:type="dxa"/>
                          </w:tblCellMar>
                        </w:tblPrEx>
                        <w:trPr>
                          <w:trHeight w:val="4806"/>
                        </w:trPr>
                        <w:tc>
                          <w:tcPr>
                            <w:tcW w:w="4618" w:type="dxa"/>
                            <w:shd w:val="clear" w:color="auto" w:fill="FFFFFF"/>
                            <w:tcMar>
                              <w:top w:w="15" w:type="dxa"/>
                              <w:left w:w="15" w:type="dxa"/>
                              <w:bottom w:w="15" w:type="dxa"/>
                              <w:right w:w="15" w:type="dxa"/>
                            </w:tcMar>
                          </w:tcPr>
                          <w:p w14:paraId="6284F070"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一、入座後不准再離場，若強行離場、不服糾正者，該考試不予計分。</w:t>
                            </w:r>
                          </w:p>
                          <w:p w14:paraId="2108E988"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二、測試正式開始後遲到逾十五分鐘強行入場者，該考試不予計分。</w:t>
                            </w:r>
                          </w:p>
                          <w:p w14:paraId="6DF3CF02"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三、文具自備，必要時可用透明墊板，</w:t>
                            </w:r>
                            <w:proofErr w:type="gramStart"/>
                            <w:r>
                              <w:rPr>
                                <w:rFonts w:ascii="標楷體" w:eastAsia="標楷體" w:hAnsi="標楷體" w:cs="標楷體"/>
                                <w:sz w:val="16"/>
                                <w:szCs w:val="16"/>
                              </w:rPr>
                              <w:t>不得在場內向</w:t>
                            </w:r>
                            <w:proofErr w:type="gramEnd"/>
                            <w:r>
                              <w:rPr>
                                <w:rFonts w:ascii="標楷體" w:eastAsia="標楷體" w:hAnsi="標楷體" w:cs="標楷體"/>
                                <w:sz w:val="16"/>
                                <w:szCs w:val="16"/>
                              </w:rPr>
                              <w:t>他人借用。</w:t>
                            </w:r>
                          </w:p>
                          <w:p w14:paraId="3D59804E"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四、嚴禁談話、左顧右盼等任何舞弊行為。試場內取得或提供他人答案作弊事實明確者，或相互作弊事實明確者，該考試不予計分。</w:t>
                            </w:r>
                          </w:p>
                          <w:p w14:paraId="2D9BFE7D"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五、非考試必需之物品如電子辭典、計算機、行動電話、呼叫器、隨身碟等計算及電腦通訊器材等必須關機且需放置於試場前後方地板上，不得隨身攜帶。若經監試人員發現，則扣該科測驗分數五分。</w:t>
                            </w:r>
                          </w:p>
                          <w:p w14:paraId="547EC632" w14:textId="77777777" w:rsidR="00CD2940" w:rsidRDefault="00000000">
                            <w:pPr>
                              <w:pStyle w:val="Web"/>
                              <w:spacing w:before="0" w:after="0" w:line="280" w:lineRule="exact"/>
                              <w:ind w:left="360" w:hanging="360"/>
                              <w:jc w:val="both"/>
                            </w:pPr>
                            <w:r>
                              <w:rPr>
                                <w:rFonts w:ascii="標楷體" w:eastAsia="標楷體" w:hAnsi="標楷體" w:cs="標楷體"/>
                                <w:sz w:val="16"/>
                                <w:szCs w:val="16"/>
                              </w:rPr>
                              <w:t>六、如遇警報、地震，應遵照監試人員指示，迅速疏散避難。</w:t>
                            </w:r>
                          </w:p>
                          <w:p w14:paraId="1E863C44" w14:textId="77777777" w:rsidR="00CD2940" w:rsidRDefault="00000000">
                            <w:pPr>
                              <w:pStyle w:val="Framecontents"/>
                              <w:spacing w:line="280" w:lineRule="exact"/>
                              <w:ind w:left="360" w:hanging="360"/>
                              <w:jc w:val="both"/>
                            </w:pPr>
                            <w:r>
                              <w:rPr>
                                <w:rFonts w:ascii="標楷體" w:eastAsia="標楷體" w:hAnsi="標楷體" w:cs="標楷體"/>
                                <w:color w:val="000000"/>
                                <w:sz w:val="16"/>
                                <w:szCs w:val="16"/>
                              </w:rPr>
                              <w:t>七、有關考生違反測驗規則處理方式，悉遵照「113年糖尿病共同照護網</w:t>
                            </w:r>
                            <w:proofErr w:type="gramStart"/>
                            <w:r>
                              <w:rPr>
                                <w:rFonts w:ascii="標楷體" w:eastAsia="標楷體" w:hAnsi="標楷體" w:cs="標楷體"/>
                                <w:color w:val="000000"/>
                                <w:sz w:val="16"/>
                                <w:szCs w:val="16"/>
                              </w:rPr>
                              <w:t>醫</w:t>
                            </w:r>
                            <w:proofErr w:type="gramEnd"/>
                            <w:r>
                              <w:rPr>
                                <w:rFonts w:ascii="標楷體" w:eastAsia="標楷體" w:hAnsi="標楷體" w:cs="標楷體"/>
                                <w:color w:val="000000"/>
                                <w:sz w:val="16"/>
                                <w:szCs w:val="16"/>
                              </w:rPr>
                              <w:t>事人員認證『專業知識』課程之考試違規處理辦法」辦理。</w:t>
                            </w:r>
                          </w:p>
                        </w:tc>
                      </w:tr>
                    </w:tbl>
                    <w:p w14:paraId="2EED7AE0" w14:textId="77777777" w:rsidR="00CD2940" w:rsidRDefault="00000000">
                      <w:pPr>
                        <w:pStyle w:val="Framecontents"/>
                      </w:pPr>
                      <w:r>
                        <w:t xml:space="preserve"> </w:t>
                      </w:r>
                    </w:p>
                  </w:txbxContent>
                </v:textbox>
                <w10:wrap type="square"/>
              </v:shape>
            </w:pict>
          </mc:Fallback>
        </mc:AlternateContent>
      </w:r>
      <w:r>
        <w:rPr>
          <w:noProof/>
          <w:color w:val="333333"/>
          <w:szCs w:val="24"/>
        </w:rPr>
        <mc:AlternateContent>
          <mc:Choice Requires="wps">
            <w:drawing>
              <wp:anchor distT="0" distB="0" distL="114300" distR="114300" simplePos="0" relativeHeight="8" behindDoc="0" locked="0" layoutInCell="1" allowOverlap="1" wp14:anchorId="212B6143" wp14:editId="183F0FF3">
                <wp:simplePos x="0" y="0"/>
                <wp:positionH relativeFrom="column">
                  <wp:posOffset>-26032</wp:posOffset>
                </wp:positionH>
                <wp:positionV relativeFrom="paragraph">
                  <wp:posOffset>184151</wp:posOffset>
                </wp:positionV>
                <wp:extent cx="3110231" cy="3124203"/>
                <wp:effectExtent l="0" t="0" r="13969" b="19047"/>
                <wp:wrapSquare wrapText="bothSides"/>
                <wp:docPr id="963953282" name="文字方塊 5"/>
                <wp:cNvGraphicFramePr/>
                <a:graphic xmlns:a="http://schemas.openxmlformats.org/drawingml/2006/main">
                  <a:graphicData uri="http://schemas.microsoft.com/office/word/2010/wordprocessingShape">
                    <wps:wsp>
                      <wps:cNvSpPr txBox="1"/>
                      <wps:spPr>
                        <a:xfrm>
                          <a:off x="0" y="0"/>
                          <a:ext cx="3110231" cy="3124203"/>
                        </a:xfrm>
                        <a:prstGeom prst="rect">
                          <a:avLst/>
                        </a:prstGeom>
                        <a:solidFill>
                          <a:srgbClr val="FFFFFF">
                            <a:alpha val="0"/>
                          </a:srgbClr>
                        </a:solidFill>
                        <a:ln w="758">
                          <a:solidFill>
                            <a:srgbClr val="000000"/>
                          </a:solidFill>
                          <a:prstDash val="solid"/>
                        </a:ln>
                      </wps:spPr>
                      <wps:txbx>
                        <w:txbxContent>
                          <w:tbl>
                            <w:tblPr>
                              <w:tblW w:w="4900" w:type="dxa"/>
                              <w:tblLayout w:type="fixed"/>
                              <w:tblCellMar>
                                <w:left w:w="10" w:type="dxa"/>
                                <w:right w:w="10" w:type="dxa"/>
                              </w:tblCellMar>
                              <w:tblLook w:val="0000" w:firstRow="0" w:lastRow="0" w:firstColumn="0" w:lastColumn="0" w:noHBand="0" w:noVBand="0"/>
                            </w:tblPr>
                            <w:tblGrid>
                              <w:gridCol w:w="900"/>
                              <w:gridCol w:w="2010"/>
                              <w:gridCol w:w="1990"/>
                            </w:tblGrid>
                            <w:tr w:rsidR="00CD2940" w14:paraId="01B9F157" w14:textId="77777777">
                              <w:tblPrEx>
                                <w:tblCellMar>
                                  <w:top w:w="0" w:type="dxa"/>
                                  <w:bottom w:w="0" w:type="dxa"/>
                                </w:tblCellMar>
                              </w:tblPrEx>
                              <w:trPr>
                                <w:cantSplit/>
                                <w:trHeight w:val="960"/>
                              </w:trPr>
                              <w:tc>
                                <w:tcPr>
                                  <w:tcW w:w="900" w:type="dxa"/>
                                  <w:tcBorders>
                                    <w:top w:val="single" w:sz="12" w:space="0" w:color="000001"/>
                                    <w:left w:val="single" w:sz="12" w:space="0" w:color="000001"/>
                                    <w:bottom w:val="single" w:sz="12" w:space="0" w:color="000001"/>
                                  </w:tcBorders>
                                  <w:shd w:val="clear" w:color="auto" w:fill="FFFFFF"/>
                                  <w:tcMar>
                                    <w:top w:w="0" w:type="dxa"/>
                                    <w:left w:w="28" w:type="dxa"/>
                                    <w:bottom w:w="0" w:type="dxa"/>
                                    <w:right w:w="28" w:type="dxa"/>
                                  </w:tcMar>
                                </w:tcPr>
                                <w:p w14:paraId="0D107E8C" w14:textId="77777777" w:rsidR="00CD2940" w:rsidRDefault="00000000">
                                  <w:pPr>
                                    <w:pStyle w:val="Framecontents"/>
                                    <w:jc w:val="both"/>
                                  </w:pPr>
                                  <w:r>
                                    <w:rPr>
                                      <w:rFonts w:ascii="標楷體" w:eastAsia="標楷體" w:hAnsi="標楷體" w:cs="標楷體"/>
                                    </w:rPr>
                                    <w:t>准考證號碼</w:t>
                                  </w:r>
                                </w:p>
                              </w:tc>
                              <w:tc>
                                <w:tcPr>
                                  <w:tcW w:w="2010" w:type="dxa"/>
                                  <w:tcBorders>
                                    <w:top w:val="single" w:sz="12" w:space="0" w:color="000001"/>
                                    <w:left w:val="single" w:sz="4" w:space="0" w:color="000001"/>
                                    <w:bottom w:val="single" w:sz="12" w:space="0" w:color="000001"/>
                                  </w:tcBorders>
                                  <w:shd w:val="clear" w:color="auto" w:fill="FFFFFF"/>
                                  <w:tcMar>
                                    <w:top w:w="0" w:type="dxa"/>
                                    <w:left w:w="28" w:type="dxa"/>
                                    <w:bottom w:w="0" w:type="dxa"/>
                                    <w:right w:w="28" w:type="dxa"/>
                                  </w:tcMar>
                                </w:tcPr>
                                <w:p w14:paraId="4CD38618" w14:textId="77777777" w:rsidR="00CD2940" w:rsidRDefault="00CD2940">
                                  <w:pPr>
                                    <w:pStyle w:val="Framecontents"/>
                                    <w:snapToGrid w:val="0"/>
                                    <w:rPr>
                                      <w:rFonts w:ascii="標楷體" w:eastAsia="標楷體" w:hAnsi="標楷體" w:cs="標楷體"/>
                                      <w:b/>
                                      <w:sz w:val="32"/>
                                      <w:szCs w:val="32"/>
                                    </w:rPr>
                                  </w:pPr>
                                </w:p>
                              </w:tc>
                              <w:tc>
                                <w:tcPr>
                                  <w:tcW w:w="1990" w:type="dxa"/>
                                  <w:vMerge w:val="restart"/>
                                  <w:tcBorders>
                                    <w:top w:val="single" w:sz="4" w:space="0" w:color="000001"/>
                                    <w:left w:val="single" w:sz="12" w:space="0" w:color="000001"/>
                                    <w:bottom w:val="single" w:sz="12" w:space="0" w:color="000001"/>
                                    <w:right w:val="single" w:sz="4" w:space="0" w:color="000001"/>
                                  </w:tcBorders>
                                  <w:shd w:val="clear" w:color="auto" w:fill="FFFFFF"/>
                                  <w:tcMar>
                                    <w:top w:w="0" w:type="dxa"/>
                                    <w:left w:w="28" w:type="dxa"/>
                                    <w:bottom w:w="0" w:type="dxa"/>
                                    <w:right w:w="28" w:type="dxa"/>
                                  </w:tcMar>
                                </w:tcPr>
                                <w:p w14:paraId="69CC1A43" w14:textId="77777777" w:rsidR="00CD2940" w:rsidRDefault="00000000">
                                  <w:pPr>
                                    <w:pStyle w:val="Framecontents"/>
                                    <w:ind w:firstLine="160"/>
                                  </w:pPr>
                                  <w:r>
                                    <w:rPr>
                                      <w:rFonts w:ascii="標楷體" w:eastAsia="標楷體" w:hAnsi="標楷體" w:cs="標楷體"/>
                                      <w:b/>
                                      <w:sz w:val="32"/>
                                      <w:szCs w:val="32"/>
                                    </w:rPr>
                                    <w:t>相片貼處</w:t>
                                  </w:r>
                                </w:p>
                                <w:p w14:paraId="56186A7C" w14:textId="77777777" w:rsidR="00CD2940" w:rsidRDefault="00CD2940">
                                  <w:pPr>
                                    <w:pStyle w:val="Framecontents"/>
                                    <w:rPr>
                                      <w:rFonts w:ascii="標楷體" w:eastAsia="標楷體" w:hAnsi="標楷體" w:cs="標楷體"/>
                                      <w:b/>
                                      <w:sz w:val="32"/>
                                      <w:szCs w:val="32"/>
                                    </w:rPr>
                                  </w:pPr>
                                </w:p>
                              </w:tc>
                            </w:tr>
                            <w:tr w:rsidR="00CD2940" w14:paraId="51873907" w14:textId="77777777">
                              <w:tblPrEx>
                                <w:tblCellMar>
                                  <w:top w:w="0" w:type="dxa"/>
                                  <w:bottom w:w="0" w:type="dxa"/>
                                </w:tblCellMar>
                              </w:tblPrEx>
                              <w:trPr>
                                <w:cantSplit/>
                                <w:trHeight w:val="960"/>
                              </w:trPr>
                              <w:tc>
                                <w:tcPr>
                                  <w:tcW w:w="900" w:type="dxa"/>
                                  <w:tcBorders>
                                    <w:top w:val="single" w:sz="12" w:space="0" w:color="000001"/>
                                    <w:left w:val="single" w:sz="4" w:space="0" w:color="000001"/>
                                    <w:bottom w:val="single" w:sz="4" w:space="0" w:color="000001"/>
                                  </w:tcBorders>
                                  <w:shd w:val="clear" w:color="auto" w:fill="FFFFFF"/>
                                  <w:tcMar>
                                    <w:top w:w="0" w:type="dxa"/>
                                    <w:left w:w="28" w:type="dxa"/>
                                    <w:bottom w:w="0" w:type="dxa"/>
                                    <w:right w:w="28" w:type="dxa"/>
                                  </w:tcMar>
                                </w:tcPr>
                                <w:p w14:paraId="556C455C" w14:textId="77777777" w:rsidR="00CD2940" w:rsidRDefault="00000000">
                                  <w:pPr>
                                    <w:pStyle w:val="Framecontents"/>
                                    <w:jc w:val="center"/>
                                  </w:pPr>
                                  <w:r>
                                    <w:rPr>
                                      <w:rFonts w:ascii="標楷體" w:eastAsia="標楷體" w:hAnsi="標楷體" w:cs="標楷體"/>
                                    </w:rPr>
                                    <w:t>考 生</w:t>
                                  </w:r>
                                </w:p>
                                <w:p w14:paraId="35ADC174" w14:textId="77777777" w:rsidR="00CD2940" w:rsidRDefault="00000000">
                                  <w:pPr>
                                    <w:pStyle w:val="Framecontents"/>
                                    <w:jc w:val="center"/>
                                  </w:pPr>
                                  <w:r>
                                    <w:rPr>
                                      <w:rFonts w:ascii="標楷體" w:eastAsia="標楷體" w:hAnsi="標楷體" w:cs="標楷體"/>
                                    </w:rPr>
                                    <w:t>姓 名</w:t>
                                  </w:r>
                                </w:p>
                              </w:tc>
                              <w:tc>
                                <w:tcPr>
                                  <w:tcW w:w="2010" w:type="dxa"/>
                                  <w:tcBorders>
                                    <w:top w:val="single" w:sz="12" w:space="0" w:color="000001"/>
                                    <w:left w:val="single" w:sz="4" w:space="0" w:color="000001"/>
                                    <w:bottom w:val="single" w:sz="4" w:space="0" w:color="000001"/>
                                  </w:tcBorders>
                                  <w:shd w:val="clear" w:color="auto" w:fill="FFFFFF"/>
                                  <w:tcMar>
                                    <w:top w:w="0" w:type="dxa"/>
                                    <w:left w:w="28" w:type="dxa"/>
                                    <w:bottom w:w="0" w:type="dxa"/>
                                    <w:right w:w="28" w:type="dxa"/>
                                  </w:tcMar>
                                </w:tcPr>
                                <w:p w14:paraId="65E34040" w14:textId="77777777" w:rsidR="00CD2940" w:rsidRDefault="00CD2940">
                                  <w:pPr>
                                    <w:pStyle w:val="Framecontents"/>
                                    <w:snapToGrid w:val="0"/>
                                    <w:rPr>
                                      <w:rFonts w:ascii="標楷體" w:eastAsia="標楷體" w:hAnsi="標楷體" w:cs="標楷體"/>
                                      <w:b/>
                                      <w:sz w:val="32"/>
                                      <w:szCs w:val="32"/>
                                    </w:rPr>
                                  </w:pPr>
                                </w:p>
                              </w:tc>
                              <w:tc>
                                <w:tcPr>
                                  <w:tcW w:w="1990" w:type="dxa"/>
                                  <w:vMerge/>
                                  <w:tcBorders>
                                    <w:top w:val="single" w:sz="4" w:space="0" w:color="000001"/>
                                    <w:left w:val="single" w:sz="12" w:space="0" w:color="000001"/>
                                    <w:bottom w:val="single" w:sz="12" w:space="0" w:color="000001"/>
                                    <w:right w:val="single" w:sz="4" w:space="0" w:color="000001"/>
                                  </w:tcBorders>
                                  <w:shd w:val="clear" w:color="auto" w:fill="FFFFFF"/>
                                  <w:tcMar>
                                    <w:top w:w="0" w:type="dxa"/>
                                    <w:left w:w="28" w:type="dxa"/>
                                    <w:bottom w:w="0" w:type="dxa"/>
                                    <w:right w:w="28" w:type="dxa"/>
                                  </w:tcMar>
                                </w:tcPr>
                                <w:p w14:paraId="5A24D188" w14:textId="77777777" w:rsidR="00CD2940" w:rsidRDefault="00CD2940"/>
                              </w:tc>
                            </w:tr>
                            <w:tr w:rsidR="00CD2940" w14:paraId="07F56A41" w14:textId="77777777">
                              <w:tblPrEx>
                                <w:tblCellMar>
                                  <w:top w:w="0" w:type="dxa"/>
                                  <w:bottom w:w="0" w:type="dxa"/>
                                </w:tblCellMar>
                              </w:tblPrEx>
                              <w:trPr>
                                <w:trHeight w:val="930"/>
                              </w:trPr>
                              <w:tc>
                                <w:tcPr>
                                  <w:tcW w:w="90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BA3AD97" w14:textId="77777777" w:rsidR="00CD2940" w:rsidRDefault="00000000">
                                  <w:pPr>
                                    <w:pStyle w:val="Framecontents"/>
                                    <w:jc w:val="center"/>
                                  </w:pPr>
                                  <w:r>
                                    <w:rPr>
                                      <w:rFonts w:ascii="標楷體" w:eastAsia="標楷體" w:hAnsi="標楷體" w:cs="標楷體"/>
                                    </w:rPr>
                                    <w:t>日 期</w:t>
                                  </w:r>
                                </w:p>
                              </w:tc>
                              <w:tc>
                                <w:tcPr>
                                  <w:tcW w:w="40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614750D8" w14:textId="77777777" w:rsidR="00CD2940" w:rsidRDefault="00000000">
                                  <w:pPr>
                                    <w:pStyle w:val="Framecontents"/>
                                  </w:pPr>
                                  <w:r>
                                    <w:rPr>
                                      <w:rFonts w:ascii="標楷體" w:eastAsia="標楷體" w:hAnsi="標楷體" w:cs="標楷體"/>
                                      <w:b/>
                                      <w:szCs w:val="24"/>
                                    </w:rPr>
                                    <w:t xml:space="preserve">113年9月19日  </w:t>
                                  </w:r>
                                  <w:r>
                                    <w:rPr>
                                      <w:rStyle w:val="tex2"/>
                                      <w:rFonts w:ascii="標楷體" w:eastAsia="標楷體" w:hAnsi="標楷體" w:cs="標楷體"/>
                                      <w:color w:val="000000"/>
                                    </w:rPr>
                                    <w:t xml:space="preserve">14:10-15:30    </w:t>
                                  </w:r>
                                </w:p>
                              </w:tc>
                            </w:tr>
                            <w:tr w:rsidR="00CD2940" w14:paraId="45F60E56" w14:textId="77777777">
                              <w:tblPrEx>
                                <w:tblCellMar>
                                  <w:top w:w="0" w:type="dxa"/>
                                  <w:bottom w:w="0" w:type="dxa"/>
                                </w:tblCellMar>
                              </w:tblPrEx>
                              <w:trPr>
                                <w:trHeight w:val="1956"/>
                              </w:trPr>
                              <w:tc>
                                <w:tcPr>
                                  <w:tcW w:w="90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CF9F5C9" w14:textId="77777777" w:rsidR="00CD2940" w:rsidRDefault="00000000">
                                  <w:pPr>
                                    <w:pStyle w:val="Framecontents"/>
                                    <w:jc w:val="center"/>
                                  </w:pPr>
                                  <w:r>
                                    <w:rPr>
                                      <w:rFonts w:ascii="標楷體" w:eastAsia="標楷體" w:hAnsi="標楷體" w:cs="標楷體"/>
                                    </w:rPr>
                                    <w:t>考 試</w:t>
                                  </w:r>
                                </w:p>
                                <w:p w14:paraId="4C57065F" w14:textId="77777777" w:rsidR="00CD2940" w:rsidRDefault="00000000">
                                  <w:pPr>
                                    <w:pStyle w:val="Framecontents"/>
                                    <w:jc w:val="center"/>
                                  </w:pPr>
                                  <w:r>
                                    <w:rPr>
                                      <w:rFonts w:ascii="標楷體" w:eastAsia="標楷體" w:hAnsi="標楷體" w:cs="標楷體"/>
                                    </w:rPr>
                                    <w:t>科 目</w:t>
                                  </w:r>
                                </w:p>
                              </w:tc>
                              <w:tc>
                                <w:tcPr>
                                  <w:tcW w:w="40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419C4925" w14:textId="77777777" w:rsidR="00CD2940" w:rsidRDefault="00000000">
                                  <w:pPr>
                                    <w:pStyle w:val="Framecontents"/>
                                    <w:ind w:firstLine="360"/>
                                  </w:pPr>
                                  <w:r>
                                    <w:rPr>
                                      <w:rFonts w:ascii="標楷體" w:eastAsia="標楷體" w:hAnsi="標楷體" w:cs="標楷體"/>
                                      <w:b/>
                                    </w:rPr>
                                    <w:t>請勾選</w:t>
                                  </w:r>
                                </w:p>
                                <w:p w14:paraId="23AEFA18" w14:textId="77777777" w:rsidR="00CD2940" w:rsidRDefault="00000000">
                                  <w:pPr>
                                    <w:pStyle w:val="Framecontents"/>
                                  </w:pPr>
                                  <w:r>
                                    <w:rPr>
                                      <w:rFonts w:ascii="標楷體" w:eastAsia="標楷體" w:hAnsi="標楷體" w:cs="標楷體"/>
                                    </w:rPr>
                                    <w:t>□醫師專業知識課程</w:t>
                                  </w:r>
                                </w:p>
                                <w:p w14:paraId="0ABD228B" w14:textId="77777777" w:rsidR="00CD2940" w:rsidRDefault="00000000">
                                  <w:pPr>
                                    <w:pStyle w:val="Framecontents"/>
                                  </w:pPr>
                                  <w:r>
                                    <w:rPr>
                                      <w:rFonts w:ascii="標楷體" w:eastAsia="標楷體" w:hAnsi="標楷體" w:cs="標楷體"/>
                                    </w:rPr>
                                    <w:t>□護理人員專業知識課程</w:t>
                                  </w:r>
                                </w:p>
                                <w:p w14:paraId="14E2EE57" w14:textId="77777777" w:rsidR="00CD2940" w:rsidRDefault="00000000">
                                  <w:pPr>
                                    <w:pStyle w:val="Framecontents"/>
                                  </w:pPr>
                                  <w:r>
                                    <w:rPr>
                                      <w:rFonts w:ascii="標楷體" w:eastAsia="標楷體" w:hAnsi="標楷體" w:cs="標楷體"/>
                                    </w:rPr>
                                    <w:t>□營養師專業知識課程</w:t>
                                  </w:r>
                                </w:p>
                                <w:p w14:paraId="60DE29CA" w14:textId="77777777" w:rsidR="00CD2940" w:rsidRDefault="00000000">
                                  <w:pPr>
                                    <w:pStyle w:val="Framecontents"/>
                                  </w:pPr>
                                  <w:r>
                                    <w:rPr>
                                      <w:rFonts w:ascii="標楷體" w:eastAsia="標楷體" w:hAnsi="標楷體" w:cs="標楷體"/>
                                    </w:rPr>
                                    <w:t>□藥師專業知識課程</w:t>
                                  </w:r>
                                </w:p>
                              </w:tc>
                            </w:tr>
                          </w:tbl>
                          <w:p w14:paraId="0B90DEEC" w14:textId="77777777" w:rsidR="00CD2940" w:rsidRDefault="00000000">
                            <w:pPr>
                              <w:pStyle w:val="Framecontents"/>
                            </w:pPr>
                            <w:r>
                              <w:t xml:space="preserve"> </w:t>
                            </w:r>
                          </w:p>
                        </w:txbxContent>
                      </wps:txbx>
                      <wps:bodyPr vert="horz" wrap="none" lIns="0" tIns="0" rIns="0" bIns="0" anchor="t" anchorCtr="0" compatLnSpc="0">
                        <a:noAutofit/>
                      </wps:bodyPr>
                    </wps:wsp>
                  </a:graphicData>
                </a:graphic>
              </wp:anchor>
            </w:drawing>
          </mc:Choice>
          <mc:Fallback>
            <w:pict>
              <v:shape w14:anchorId="212B6143" id="文字方塊 5" o:spid="_x0000_s1029" type="#_x0000_t202" style="position:absolute;margin-left:-2.05pt;margin-top:14.5pt;width:244.9pt;height:246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" strokeweight=".02106mm">
                <v:fill opacity="0"/>
                <v:textbox inset="0,0,0,0">
                  <w:txbxContent>
                    <w:tbl>
                      <w:tblPr>
                        <w:tblW w:w="4900" w:type="dxa"/>
                        <w:tblLayout w:type="fixed"/>
                        <w:tblCellMar>
                          <w:left w:w="10" w:type="dxa"/>
                          <w:right w:w="10" w:type="dxa"/>
                        </w:tblCellMar>
                        <w:tblLook w:val="0000" w:firstRow="0" w:lastRow="0" w:firstColumn="0" w:lastColumn="0" w:noHBand="0" w:noVBand="0"/>
                      </w:tblPr>
                      <w:tblGrid>
                        <w:gridCol w:w="900"/>
                        <w:gridCol w:w="2010"/>
                        <w:gridCol w:w="1990"/>
                      </w:tblGrid>
                      <w:tr w:rsidR="00CD2940" w14:paraId="01B9F157" w14:textId="77777777">
                        <w:tblPrEx>
                          <w:tblCellMar>
                            <w:top w:w="0" w:type="dxa"/>
                            <w:bottom w:w="0" w:type="dxa"/>
                          </w:tblCellMar>
                        </w:tblPrEx>
                        <w:trPr>
                          <w:cantSplit/>
                          <w:trHeight w:val="960"/>
                        </w:trPr>
                        <w:tc>
                          <w:tcPr>
                            <w:tcW w:w="900" w:type="dxa"/>
                            <w:tcBorders>
                              <w:top w:val="single" w:sz="12" w:space="0" w:color="000001"/>
                              <w:left w:val="single" w:sz="12" w:space="0" w:color="000001"/>
                              <w:bottom w:val="single" w:sz="12" w:space="0" w:color="000001"/>
                            </w:tcBorders>
                            <w:shd w:val="clear" w:color="auto" w:fill="FFFFFF"/>
                            <w:tcMar>
                              <w:top w:w="0" w:type="dxa"/>
                              <w:left w:w="28" w:type="dxa"/>
                              <w:bottom w:w="0" w:type="dxa"/>
                              <w:right w:w="28" w:type="dxa"/>
                            </w:tcMar>
                          </w:tcPr>
                          <w:p w14:paraId="0D107E8C" w14:textId="77777777" w:rsidR="00CD2940" w:rsidRDefault="00000000">
                            <w:pPr>
                              <w:pStyle w:val="Framecontents"/>
                              <w:jc w:val="both"/>
                            </w:pPr>
                            <w:r>
                              <w:rPr>
                                <w:rFonts w:ascii="標楷體" w:eastAsia="標楷體" w:hAnsi="標楷體" w:cs="標楷體"/>
                              </w:rPr>
                              <w:t>准考證號碼</w:t>
                            </w:r>
                          </w:p>
                        </w:tc>
                        <w:tc>
                          <w:tcPr>
                            <w:tcW w:w="2010" w:type="dxa"/>
                            <w:tcBorders>
                              <w:top w:val="single" w:sz="12" w:space="0" w:color="000001"/>
                              <w:left w:val="single" w:sz="4" w:space="0" w:color="000001"/>
                              <w:bottom w:val="single" w:sz="12" w:space="0" w:color="000001"/>
                            </w:tcBorders>
                            <w:shd w:val="clear" w:color="auto" w:fill="FFFFFF"/>
                            <w:tcMar>
                              <w:top w:w="0" w:type="dxa"/>
                              <w:left w:w="28" w:type="dxa"/>
                              <w:bottom w:w="0" w:type="dxa"/>
                              <w:right w:w="28" w:type="dxa"/>
                            </w:tcMar>
                          </w:tcPr>
                          <w:p w14:paraId="4CD38618" w14:textId="77777777" w:rsidR="00CD2940" w:rsidRDefault="00CD2940">
                            <w:pPr>
                              <w:pStyle w:val="Framecontents"/>
                              <w:snapToGrid w:val="0"/>
                              <w:rPr>
                                <w:rFonts w:ascii="標楷體" w:eastAsia="標楷體" w:hAnsi="標楷體" w:cs="標楷體"/>
                                <w:b/>
                                <w:sz w:val="32"/>
                                <w:szCs w:val="32"/>
                              </w:rPr>
                            </w:pPr>
                          </w:p>
                        </w:tc>
                        <w:tc>
                          <w:tcPr>
                            <w:tcW w:w="1990" w:type="dxa"/>
                            <w:vMerge w:val="restart"/>
                            <w:tcBorders>
                              <w:top w:val="single" w:sz="4" w:space="0" w:color="000001"/>
                              <w:left w:val="single" w:sz="12" w:space="0" w:color="000001"/>
                              <w:bottom w:val="single" w:sz="12" w:space="0" w:color="000001"/>
                              <w:right w:val="single" w:sz="4" w:space="0" w:color="000001"/>
                            </w:tcBorders>
                            <w:shd w:val="clear" w:color="auto" w:fill="FFFFFF"/>
                            <w:tcMar>
                              <w:top w:w="0" w:type="dxa"/>
                              <w:left w:w="28" w:type="dxa"/>
                              <w:bottom w:w="0" w:type="dxa"/>
                              <w:right w:w="28" w:type="dxa"/>
                            </w:tcMar>
                          </w:tcPr>
                          <w:p w14:paraId="69CC1A43" w14:textId="77777777" w:rsidR="00CD2940" w:rsidRDefault="00000000">
                            <w:pPr>
                              <w:pStyle w:val="Framecontents"/>
                              <w:ind w:firstLine="160"/>
                            </w:pPr>
                            <w:r>
                              <w:rPr>
                                <w:rFonts w:ascii="標楷體" w:eastAsia="標楷體" w:hAnsi="標楷體" w:cs="標楷體"/>
                                <w:b/>
                                <w:sz w:val="32"/>
                                <w:szCs w:val="32"/>
                              </w:rPr>
                              <w:t>相片貼處</w:t>
                            </w:r>
                          </w:p>
                          <w:p w14:paraId="56186A7C" w14:textId="77777777" w:rsidR="00CD2940" w:rsidRDefault="00CD2940">
                            <w:pPr>
                              <w:pStyle w:val="Framecontents"/>
                              <w:rPr>
                                <w:rFonts w:ascii="標楷體" w:eastAsia="標楷體" w:hAnsi="標楷體" w:cs="標楷體"/>
                                <w:b/>
                                <w:sz w:val="32"/>
                                <w:szCs w:val="32"/>
                              </w:rPr>
                            </w:pPr>
                          </w:p>
                        </w:tc>
                      </w:tr>
                      <w:tr w:rsidR="00CD2940" w14:paraId="51873907" w14:textId="77777777">
                        <w:tblPrEx>
                          <w:tblCellMar>
                            <w:top w:w="0" w:type="dxa"/>
                            <w:bottom w:w="0" w:type="dxa"/>
                          </w:tblCellMar>
                        </w:tblPrEx>
                        <w:trPr>
                          <w:cantSplit/>
                          <w:trHeight w:val="960"/>
                        </w:trPr>
                        <w:tc>
                          <w:tcPr>
                            <w:tcW w:w="900" w:type="dxa"/>
                            <w:tcBorders>
                              <w:top w:val="single" w:sz="12" w:space="0" w:color="000001"/>
                              <w:left w:val="single" w:sz="4" w:space="0" w:color="000001"/>
                              <w:bottom w:val="single" w:sz="4" w:space="0" w:color="000001"/>
                            </w:tcBorders>
                            <w:shd w:val="clear" w:color="auto" w:fill="FFFFFF"/>
                            <w:tcMar>
                              <w:top w:w="0" w:type="dxa"/>
                              <w:left w:w="28" w:type="dxa"/>
                              <w:bottom w:w="0" w:type="dxa"/>
                              <w:right w:w="28" w:type="dxa"/>
                            </w:tcMar>
                          </w:tcPr>
                          <w:p w14:paraId="556C455C" w14:textId="77777777" w:rsidR="00CD2940" w:rsidRDefault="00000000">
                            <w:pPr>
                              <w:pStyle w:val="Framecontents"/>
                              <w:jc w:val="center"/>
                            </w:pPr>
                            <w:r>
                              <w:rPr>
                                <w:rFonts w:ascii="標楷體" w:eastAsia="標楷體" w:hAnsi="標楷體" w:cs="標楷體"/>
                              </w:rPr>
                              <w:t>考 生</w:t>
                            </w:r>
                          </w:p>
                          <w:p w14:paraId="35ADC174" w14:textId="77777777" w:rsidR="00CD2940" w:rsidRDefault="00000000">
                            <w:pPr>
                              <w:pStyle w:val="Framecontents"/>
                              <w:jc w:val="center"/>
                            </w:pPr>
                            <w:r>
                              <w:rPr>
                                <w:rFonts w:ascii="標楷體" w:eastAsia="標楷體" w:hAnsi="標楷體" w:cs="標楷體"/>
                              </w:rPr>
                              <w:t>姓 名</w:t>
                            </w:r>
                          </w:p>
                        </w:tc>
                        <w:tc>
                          <w:tcPr>
                            <w:tcW w:w="2010" w:type="dxa"/>
                            <w:tcBorders>
                              <w:top w:val="single" w:sz="12" w:space="0" w:color="000001"/>
                              <w:left w:val="single" w:sz="4" w:space="0" w:color="000001"/>
                              <w:bottom w:val="single" w:sz="4" w:space="0" w:color="000001"/>
                            </w:tcBorders>
                            <w:shd w:val="clear" w:color="auto" w:fill="FFFFFF"/>
                            <w:tcMar>
                              <w:top w:w="0" w:type="dxa"/>
                              <w:left w:w="28" w:type="dxa"/>
                              <w:bottom w:w="0" w:type="dxa"/>
                              <w:right w:w="28" w:type="dxa"/>
                            </w:tcMar>
                          </w:tcPr>
                          <w:p w14:paraId="65E34040" w14:textId="77777777" w:rsidR="00CD2940" w:rsidRDefault="00CD2940">
                            <w:pPr>
                              <w:pStyle w:val="Framecontents"/>
                              <w:snapToGrid w:val="0"/>
                              <w:rPr>
                                <w:rFonts w:ascii="標楷體" w:eastAsia="標楷體" w:hAnsi="標楷體" w:cs="標楷體"/>
                                <w:b/>
                                <w:sz w:val="32"/>
                                <w:szCs w:val="32"/>
                              </w:rPr>
                            </w:pPr>
                          </w:p>
                        </w:tc>
                        <w:tc>
                          <w:tcPr>
                            <w:tcW w:w="1990" w:type="dxa"/>
                            <w:vMerge/>
                            <w:tcBorders>
                              <w:top w:val="single" w:sz="4" w:space="0" w:color="000001"/>
                              <w:left w:val="single" w:sz="12" w:space="0" w:color="000001"/>
                              <w:bottom w:val="single" w:sz="12" w:space="0" w:color="000001"/>
                              <w:right w:val="single" w:sz="4" w:space="0" w:color="000001"/>
                            </w:tcBorders>
                            <w:shd w:val="clear" w:color="auto" w:fill="FFFFFF"/>
                            <w:tcMar>
                              <w:top w:w="0" w:type="dxa"/>
                              <w:left w:w="28" w:type="dxa"/>
                              <w:bottom w:w="0" w:type="dxa"/>
                              <w:right w:w="28" w:type="dxa"/>
                            </w:tcMar>
                          </w:tcPr>
                          <w:p w14:paraId="5A24D188" w14:textId="77777777" w:rsidR="00CD2940" w:rsidRDefault="00CD2940"/>
                        </w:tc>
                      </w:tr>
                      <w:tr w:rsidR="00CD2940" w14:paraId="07F56A41" w14:textId="77777777">
                        <w:tblPrEx>
                          <w:tblCellMar>
                            <w:top w:w="0" w:type="dxa"/>
                            <w:bottom w:w="0" w:type="dxa"/>
                          </w:tblCellMar>
                        </w:tblPrEx>
                        <w:trPr>
                          <w:trHeight w:val="930"/>
                        </w:trPr>
                        <w:tc>
                          <w:tcPr>
                            <w:tcW w:w="90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4BA3AD97" w14:textId="77777777" w:rsidR="00CD2940" w:rsidRDefault="00000000">
                            <w:pPr>
                              <w:pStyle w:val="Framecontents"/>
                              <w:jc w:val="center"/>
                            </w:pPr>
                            <w:r>
                              <w:rPr>
                                <w:rFonts w:ascii="標楷體" w:eastAsia="標楷體" w:hAnsi="標楷體" w:cs="標楷體"/>
                              </w:rPr>
                              <w:t>日 期</w:t>
                            </w:r>
                          </w:p>
                        </w:tc>
                        <w:tc>
                          <w:tcPr>
                            <w:tcW w:w="40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614750D8" w14:textId="77777777" w:rsidR="00CD2940" w:rsidRDefault="00000000">
                            <w:pPr>
                              <w:pStyle w:val="Framecontents"/>
                            </w:pPr>
                            <w:r>
                              <w:rPr>
                                <w:rFonts w:ascii="標楷體" w:eastAsia="標楷體" w:hAnsi="標楷體" w:cs="標楷體"/>
                                <w:b/>
                                <w:szCs w:val="24"/>
                              </w:rPr>
                              <w:t xml:space="preserve">113年9月19日  </w:t>
                            </w:r>
                            <w:r>
                              <w:rPr>
                                <w:rStyle w:val="tex2"/>
                                <w:rFonts w:ascii="標楷體" w:eastAsia="標楷體" w:hAnsi="標楷體" w:cs="標楷體"/>
                                <w:color w:val="000000"/>
                              </w:rPr>
                              <w:t xml:space="preserve">14:10-15:30    </w:t>
                            </w:r>
                          </w:p>
                        </w:tc>
                      </w:tr>
                      <w:tr w:rsidR="00CD2940" w14:paraId="45F60E56" w14:textId="77777777">
                        <w:tblPrEx>
                          <w:tblCellMar>
                            <w:top w:w="0" w:type="dxa"/>
                            <w:bottom w:w="0" w:type="dxa"/>
                          </w:tblCellMar>
                        </w:tblPrEx>
                        <w:trPr>
                          <w:trHeight w:val="1956"/>
                        </w:trPr>
                        <w:tc>
                          <w:tcPr>
                            <w:tcW w:w="900" w:type="dxa"/>
                            <w:tcBorders>
                              <w:top w:val="single" w:sz="4" w:space="0" w:color="000001"/>
                              <w:left w:val="single" w:sz="4" w:space="0" w:color="000001"/>
                              <w:bottom w:val="single" w:sz="4" w:space="0" w:color="000001"/>
                            </w:tcBorders>
                            <w:shd w:val="clear" w:color="auto" w:fill="FFFFFF"/>
                            <w:tcMar>
                              <w:top w:w="0" w:type="dxa"/>
                              <w:left w:w="28" w:type="dxa"/>
                              <w:bottom w:w="0" w:type="dxa"/>
                              <w:right w:w="28" w:type="dxa"/>
                            </w:tcMar>
                            <w:vAlign w:val="center"/>
                          </w:tcPr>
                          <w:p w14:paraId="6CF9F5C9" w14:textId="77777777" w:rsidR="00CD2940" w:rsidRDefault="00000000">
                            <w:pPr>
                              <w:pStyle w:val="Framecontents"/>
                              <w:jc w:val="center"/>
                            </w:pPr>
                            <w:r>
                              <w:rPr>
                                <w:rFonts w:ascii="標楷體" w:eastAsia="標楷體" w:hAnsi="標楷體" w:cs="標楷體"/>
                              </w:rPr>
                              <w:t>考 試</w:t>
                            </w:r>
                          </w:p>
                          <w:p w14:paraId="4C57065F" w14:textId="77777777" w:rsidR="00CD2940" w:rsidRDefault="00000000">
                            <w:pPr>
                              <w:pStyle w:val="Framecontents"/>
                              <w:jc w:val="center"/>
                            </w:pPr>
                            <w:r>
                              <w:rPr>
                                <w:rFonts w:ascii="標楷體" w:eastAsia="標楷體" w:hAnsi="標楷體" w:cs="標楷體"/>
                              </w:rPr>
                              <w:t>科 目</w:t>
                            </w:r>
                          </w:p>
                        </w:tc>
                        <w:tc>
                          <w:tcPr>
                            <w:tcW w:w="400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8" w:type="dxa"/>
                              <w:bottom w:w="0" w:type="dxa"/>
                              <w:right w:w="28" w:type="dxa"/>
                            </w:tcMar>
                            <w:vAlign w:val="center"/>
                          </w:tcPr>
                          <w:p w14:paraId="419C4925" w14:textId="77777777" w:rsidR="00CD2940" w:rsidRDefault="00000000">
                            <w:pPr>
                              <w:pStyle w:val="Framecontents"/>
                              <w:ind w:firstLine="360"/>
                            </w:pPr>
                            <w:r>
                              <w:rPr>
                                <w:rFonts w:ascii="標楷體" w:eastAsia="標楷體" w:hAnsi="標楷體" w:cs="標楷體"/>
                                <w:b/>
                              </w:rPr>
                              <w:t>請勾選</w:t>
                            </w:r>
                          </w:p>
                          <w:p w14:paraId="23AEFA18" w14:textId="77777777" w:rsidR="00CD2940" w:rsidRDefault="00000000">
                            <w:pPr>
                              <w:pStyle w:val="Framecontents"/>
                            </w:pPr>
                            <w:r>
                              <w:rPr>
                                <w:rFonts w:ascii="標楷體" w:eastAsia="標楷體" w:hAnsi="標楷體" w:cs="標楷體"/>
                              </w:rPr>
                              <w:t>□醫師專業知識課程</w:t>
                            </w:r>
                          </w:p>
                          <w:p w14:paraId="0ABD228B" w14:textId="77777777" w:rsidR="00CD2940" w:rsidRDefault="00000000">
                            <w:pPr>
                              <w:pStyle w:val="Framecontents"/>
                            </w:pPr>
                            <w:r>
                              <w:rPr>
                                <w:rFonts w:ascii="標楷體" w:eastAsia="標楷體" w:hAnsi="標楷體" w:cs="標楷體"/>
                              </w:rPr>
                              <w:t>□護理人員專業知識課程</w:t>
                            </w:r>
                          </w:p>
                          <w:p w14:paraId="14E2EE57" w14:textId="77777777" w:rsidR="00CD2940" w:rsidRDefault="00000000">
                            <w:pPr>
                              <w:pStyle w:val="Framecontents"/>
                            </w:pPr>
                            <w:r>
                              <w:rPr>
                                <w:rFonts w:ascii="標楷體" w:eastAsia="標楷體" w:hAnsi="標楷體" w:cs="標楷體"/>
                              </w:rPr>
                              <w:t>□營養師專業知識課程</w:t>
                            </w:r>
                          </w:p>
                          <w:p w14:paraId="60DE29CA" w14:textId="77777777" w:rsidR="00CD2940" w:rsidRDefault="00000000">
                            <w:pPr>
                              <w:pStyle w:val="Framecontents"/>
                            </w:pPr>
                            <w:r>
                              <w:rPr>
                                <w:rFonts w:ascii="標楷體" w:eastAsia="標楷體" w:hAnsi="標楷體" w:cs="標楷體"/>
                              </w:rPr>
                              <w:t>□藥師專業知識課程</w:t>
                            </w:r>
                          </w:p>
                        </w:tc>
                      </w:tr>
                    </w:tbl>
                    <w:p w14:paraId="0B90DEEC" w14:textId="77777777" w:rsidR="00CD2940" w:rsidRDefault="00000000">
                      <w:pPr>
                        <w:pStyle w:val="Framecontents"/>
                      </w:pPr>
                      <w:r>
                        <w:t xml:space="preserve"> </w:t>
                      </w:r>
                    </w:p>
                  </w:txbxContent>
                </v:textbox>
                <w10:wrap type="square"/>
              </v:shape>
            </w:pict>
          </mc:Fallback>
        </mc:AlternateContent>
      </w:r>
    </w:p>
    <w:p w14:paraId="457E7D65" w14:textId="77777777" w:rsidR="00CD2940" w:rsidRDefault="00000000">
      <w:pPr>
        <w:pStyle w:val="Standard"/>
      </w:pPr>
      <w:proofErr w:type="gramStart"/>
      <w:r>
        <w:rPr>
          <w:rFonts w:ascii="標楷體" w:eastAsia="標楷體" w:hAnsi="標楷體"/>
        </w:rPr>
        <w:t>註</w:t>
      </w:r>
      <w:proofErr w:type="gramEnd"/>
      <w:r>
        <w:rPr>
          <w:rFonts w:ascii="標楷體" w:eastAsia="標楷體" w:hAnsi="標楷體"/>
        </w:rPr>
        <w:t>：</w:t>
      </w:r>
      <w:proofErr w:type="gramStart"/>
      <w:r>
        <w:rPr>
          <w:rFonts w:ascii="標楷體" w:eastAsia="標楷體" w:hAnsi="標楷體"/>
        </w:rPr>
        <w:t>粗框線</w:t>
      </w:r>
      <w:proofErr w:type="gramEnd"/>
      <w:r>
        <w:rPr>
          <w:rFonts w:ascii="標楷體" w:eastAsia="標楷體" w:hAnsi="標楷體"/>
        </w:rPr>
        <w:t>由本委員會填寫，其餘考生自行填寫，考試科目如</w:t>
      </w:r>
      <w:proofErr w:type="gramStart"/>
      <w:r>
        <w:rPr>
          <w:rFonts w:ascii="標楷體" w:eastAsia="標楷體" w:hAnsi="標楷體"/>
        </w:rPr>
        <w:t>有誤者</w:t>
      </w:r>
      <w:proofErr w:type="gramEnd"/>
      <w:r>
        <w:rPr>
          <w:rFonts w:ascii="標楷體" w:eastAsia="標楷體" w:hAnsi="標楷體"/>
        </w:rPr>
        <w:t>，</w:t>
      </w:r>
      <w:proofErr w:type="gramStart"/>
      <w:r>
        <w:rPr>
          <w:rFonts w:ascii="標楷體" w:eastAsia="標楷體" w:hAnsi="標楷體"/>
        </w:rPr>
        <w:t>以正表為主</w:t>
      </w:r>
      <w:proofErr w:type="gramEnd"/>
    </w:p>
    <w:sectPr w:rsidR="00CD2940">
      <w:footerReference w:type="default" r:id="rId8"/>
      <w:pgSz w:w="11906" w:h="16838"/>
      <w:pgMar w:top="1134" w:right="1361" w:bottom="1049" w:left="1361"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287A0" w14:textId="77777777" w:rsidR="00A547E2" w:rsidRDefault="00A547E2">
      <w:r>
        <w:separator/>
      </w:r>
    </w:p>
  </w:endnote>
  <w:endnote w:type="continuationSeparator" w:id="0">
    <w:p w14:paraId="1120FF15" w14:textId="77777777" w:rsidR="00A547E2" w:rsidRDefault="00A5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細圓">
    <w:charset w:val="00"/>
    <w:family w:val="modern"/>
    <w:pitch w:val="default"/>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粗隸">
    <w:charset w:val="00"/>
    <w:family w:val="modern"/>
    <w:pitch w:val="default"/>
  </w:font>
  <w:font w:name="文鼎細楷">
    <w:charset w:val="00"/>
    <w:family w:val="modern"/>
    <w:pitch w:val="default"/>
  </w:font>
  <w:font w:name="華康少女文字W6">
    <w:charset w:val="00"/>
    <w:family w:val="moder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994B" w14:textId="77777777" w:rsidR="00000000" w:rsidRDefault="00000000">
    <w:pPr>
      <w:pStyle w:val="a7"/>
    </w:pPr>
    <w:r>
      <w:rPr>
        <w:noProof/>
      </w:rPr>
      <mc:AlternateContent>
        <mc:Choice Requires="wps">
          <w:drawing>
            <wp:anchor distT="0" distB="0" distL="114300" distR="114300" simplePos="0" relativeHeight="251659264" behindDoc="0" locked="0" layoutInCell="1" allowOverlap="1" wp14:anchorId="6779387F" wp14:editId="3079472A">
              <wp:simplePos x="0" y="0"/>
              <wp:positionH relativeFrom="column">
                <wp:align>center</wp:align>
              </wp:positionH>
              <wp:positionV relativeFrom="paragraph">
                <wp:posOffset>722</wp:posOffset>
              </wp:positionV>
              <wp:extent cx="62865" cy="139702"/>
              <wp:effectExtent l="0" t="0" r="13335" b="12698"/>
              <wp:wrapSquare wrapText="bothSides"/>
              <wp:docPr id="1946561114" name="文字方塊 1"/>
              <wp:cNvGraphicFramePr/>
              <a:graphic xmlns:a="http://schemas.openxmlformats.org/drawingml/2006/main">
                <a:graphicData uri="http://schemas.microsoft.com/office/word/2010/wordprocessingShape">
                  <wps:wsp>
                    <wps:cNvSpPr txBox="1"/>
                    <wps:spPr>
                      <a:xfrm>
                        <a:off x="0" y="0"/>
                        <a:ext cx="62865" cy="139702"/>
                      </a:xfrm>
                      <a:prstGeom prst="rect">
                        <a:avLst/>
                      </a:prstGeom>
                      <a:solidFill>
                        <a:srgbClr val="FFFFFF">
                          <a:alpha val="0"/>
                        </a:srgbClr>
                      </a:solidFill>
                      <a:ln w="758">
                        <a:solidFill>
                          <a:srgbClr val="000000"/>
                        </a:solidFill>
                        <a:prstDash val="solid"/>
                      </a:ln>
                    </wps:spPr>
                    <wps:txbx>
                      <w:txbxContent>
                        <w:p w14:paraId="3452430C" w14:textId="77777777" w:rsidR="00000000" w:rsidRDefault="00000000">
                          <w:pPr>
                            <w:pStyle w:val="a7"/>
                          </w:pPr>
                          <w:r>
                            <w:rPr>
                              <w:rStyle w:val="af5"/>
                            </w:rPr>
                            <w:fldChar w:fldCharType="begin"/>
                          </w:r>
                          <w:r>
                            <w:rPr>
                              <w:rStyle w:val="af5"/>
                            </w:rPr>
                            <w:instrText xml:space="preserve"> PAGE </w:instrText>
                          </w:r>
                          <w:r>
                            <w:rPr>
                              <w:rStyle w:val="af5"/>
                            </w:rPr>
                            <w:fldChar w:fldCharType="separate"/>
                          </w:r>
                          <w:r>
                            <w:rPr>
                              <w:rStyle w:val="af5"/>
                            </w:rPr>
                            <w:t>5</w:t>
                          </w:r>
                          <w:r>
                            <w:rPr>
                              <w:rStyle w:val="af5"/>
                            </w:rPr>
                            <w:fldChar w:fldCharType="end"/>
                          </w:r>
                        </w:p>
                      </w:txbxContent>
                    </wps:txbx>
                    <wps:bodyPr vert="horz" wrap="none" lIns="0" tIns="0" rIns="0" bIns="0" anchor="t" anchorCtr="0" compatLnSpc="0">
                      <a:noAutofit/>
                    </wps:bodyPr>
                  </wps:wsp>
                </a:graphicData>
              </a:graphic>
            </wp:anchor>
          </w:drawing>
        </mc:Choice>
        <mc:Fallback>
          <w:pict>
            <v:shapetype w14:anchorId="6779387F" id="_x0000_t202" coordsize="21600,21600" o:spt="202" path="m,l,21600r21600,l21600,xe">
              <v:stroke joinstyle="miter"/>
              <v:path gradientshapeok="t" o:connecttype="rect"/>
            </v:shapetype>
            <v:shape id="文字方塊 1" o:spid="_x0000_s1030" type="#_x0000_t202" style="position:absolute;margin-left:0;margin-top:.05pt;width:4.95pt;height:11pt;z-index:251659264;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" strokeweight=".02106mm">
              <v:fill opacity="0"/>
              <v:textbox inset="0,0,0,0">
                <w:txbxContent>
                  <w:p w14:paraId="3452430C" w14:textId="77777777" w:rsidR="00000000" w:rsidRDefault="00000000">
                    <w:pPr>
                      <w:pStyle w:val="a7"/>
                    </w:pPr>
                    <w:r>
                      <w:rPr>
                        <w:rStyle w:val="af5"/>
                      </w:rPr>
                      <w:fldChar w:fldCharType="begin"/>
                    </w:r>
                    <w:r>
                      <w:rPr>
                        <w:rStyle w:val="af5"/>
                      </w:rPr>
                      <w:instrText xml:space="preserve"> PAGE </w:instrText>
                    </w:r>
                    <w:r>
                      <w:rPr>
                        <w:rStyle w:val="af5"/>
                      </w:rPr>
                      <w:fldChar w:fldCharType="separate"/>
                    </w:r>
                    <w:r>
                      <w:rPr>
                        <w:rStyle w:val="af5"/>
                      </w:rPr>
                      <w:t>5</w:t>
                    </w:r>
                    <w:r>
                      <w:rPr>
                        <w:rStyle w:val="af5"/>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F806D" w14:textId="77777777" w:rsidR="00A547E2" w:rsidRDefault="00A547E2">
      <w:r>
        <w:rPr>
          <w:color w:val="000000"/>
        </w:rPr>
        <w:separator/>
      </w:r>
    </w:p>
  </w:footnote>
  <w:footnote w:type="continuationSeparator" w:id="0">
    <w:p w14:paraId="28F52F7D" w14:textId="77777777" w:rsidR="00A547E2" w:rsidRDefault="00A5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CFA"/>
    <w:multiLevelType w:val="multilevel"/>
    <w:tmpl w:val="C75CA4B2"/>
    <w:styleLink w:val="WWNum1"/>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2D0D0665"/>
    <w:multiLevelType w:val="multilevel"/>
    <w:tmpl w:val="1628476A"/>
    <w:styleLink w:val="WWNum4"/>
    <w:lvl w:ilvl="0">
      <w:start w:val="1"/>
      <w:numFmt w:val="japaneseCounting"/>
      <w:lvlText w:val="%1、"/>
      <w:lvlJc w:val="left"/>
      <w:pPr>
        <w:ind w:left="1020" w:hanging="480"/>
      </w:pPr>
      <w:rPr>
        <w:rFonts w:eastAsia="標楷體" w:cs="標楷體"/>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 w15:restartNumberingAfterBreak="0">
    <w:nsid w:val="3D843196"/>
    <w:multiLevelType w:val="multilevel"/>
    <w:tmpl w:val="FC62C3A0"/>
    <w:styleLink w:val="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3" w15:restartNumberingAfterBreak="0">
    <w:nsid w:val="657E679A"/>
    <w:multiLevelType w:val="multilevel"/>
    <w:tmpl w:val="B408260E"/>
    <w:styleLink w:val="WWNum2"/>
    <w:lvl w:ilvl="0">
      <w:start w:val="1"/>
      <w:numFmt w:val="decimal"/>
      <w:lvlText w:val="(%1) "/>
      <w:lvlJc w:val="left"/>
      <w:pPr>
        <w:ind w:left="425" w:hanging="425"/>
      </w:pPr>
      <w:rPr>
        <w:rFonts w:cs="Times New Roman"/>
        <w:b w:val="0"/>
        <w:i w:val="0"/>
        <w:sz w:val="24"/>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 w15:restartNumberingAfterBreak="0">
    <w:nsid w:val="7EF37C19"/>
    <w:multiLevelType w:val="multilevel"/>
    <w:tmpl w:val="2408A072"/>
    <w:styleLink w:val="WWNum3"/>
    <w:lvl w:ilvl="0">
      <w:start w:val="1"/>
      <w:numFmt w:val="decimal"/>
      <w:lvlText w:val="%1. "/>
      <w:lvlJc w:val="left"/>
      <w:pPr>
        <w:ind w:left="425" w:hanging="425"/>
      </w:pPr>
      <w:rPr>
        <w:rFonts w:eastAsia="文鼎細圓" w:cs="Times New Roman"/>
        <w:b w:val="0"/>
        <w:i w:val="0"/>
        <w:sz w:val="24"/>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897280684">
    <w:abstractNumId w:val="2"/>
  </w:num>
  <w:num w:numId="2" w16cid:durableId="2008091347">
    <w:abstractNumId w:val="0"/>
  </w:num>
  <w:num w:numId="3" w16cid:durableId="902763577">
    <w:abstractNumId w:val="3"/>
  </w:num>
  <w:num w:numId="4" w16cid:durableId="1535461938">
    <w:abstractNumId w:val="4"/>
  </w:num>
  <w:num w:numId="5" w16cid:durableId="299772503">
    <w:abstractNumId w:val="1"/>
  </w:num>
  <w:num w:numId="6" w16cid:durableId="103396722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D2940"/>
    <w:rsid w:val="00340776"/>
    <w:rsid w:val="006B4FF4"/>
    <w:rsid w:val="00A547E2"/>
    <w:rsid w:val="00CD2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B2FB"/>
  <w15:docId w15:val="{C2403E44-47C9-463E-904C-01073C97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0">
    <w:name w:val="heading 1"/>
    <w:basedOn w:val="Standard"/>
    <w:uiPriority w:val="9"/>
    <w:qFormat/>
    <w:pPr>
      <w:jc w:val="center"/>
      <w:outlineLvl w:val="0"/>
    </w:pPr>
    <w:rPr>
      <w:b/>
      <w:bCs/>
      <w:color w:val="000000"/>
      <w:sz w:val="32"/>
    </w:rPr>
  </w:style>
  <w:style w:type="paragraph" w:styleId="2">
    <w:name w:val="heading 2"/>
    <w:basedOn w:val="Standard"/>
    <w:uiPriority w:val="9"/>
    <w:semiHidden/>
    <w:unhideWhenUsed/>
    <w:qFormat/>
    <w:pPr>
      <w:ind w:left="270" w:hanging="270"/>
      <w:jc w:val="cente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rPr>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Title"/>
    <w:basedOn w:val="Standard"/>
    <w:uiPriority w:val="10"/>
    <w:qFormat/>
    <w:pPr>
      <w:keepNext/>
      <w:spacing w:before="240" w:after="120"/>
    </w:pPr>
    <w:rPr>
      <w:rFonts w:ascii="Liberation Sans" w:eastAsia="微軟正黑體" w:hAnsi="Liberation Sans" w:cs="Mangal"/>
      <w:sz w:val="28"/>
      <w:szCs w:val="28"/>
    </w:rPr>
  </w:style>
  <w:style w:type="paragraph" w:customStyle="1" w:styleId="Textbodyindent">
    <w:name w:val="Text body indent"/>
    <w:basedOn w:val="Standard"/>
    <w:pPr>
      <w:spacing w:after="120"/>
      <w:ind w:left="480"/>
    </w:pPr>
    <w:rPr>
      <w:szCs w:val="24"/>
    </w:rPr>
  </w:style>
  <w:style w:type="paragraph" w:customStyle="1" w:styleId="PlainText1">
    <w:name w:val="Plain Text1"/>
    <w:basedOn w:val="Standard"/>
    <w:rPr>
      <w:rFonts w:ascii="細明體" w:eastAsia="細明體" w:hAnsi="細明體" w:cs="Courier New"/>
    </w:rPr>
  </w:style>
  <w:style w:type="paragraph" w:styleId="20">
    <w:name w:val="Body Text 2"/>
    <w:basedOn w:val="Standard"/>
    <w:pPr>
      <w:spacing w:line="360" w:lineRule="auto"/>
    </w:pPr>
    <w:rPr>
      <w:rFonts w:ascii="標楷體" w:eastAsia="標楷體" w:hAnsi="標楷體" w:cs="標楷體"/>
      <w:sz w:val="28"/>
    </w:rPr>
  </w:style>
  <w:style w:type="paragraph" w:customStyle="1" w:styleId="font5">
    <w:name w:val="font5"/>
    <w:basedOn w:val="Standard"/>
    <w:pPr>
      <w:widowControl/>
      <w:spacing w:before="280" w:after="280"/>
    </w:pPr>
    <w:rPr>
      <w:rFonts w:ascii="新細明體" w:hAnsi="新細明體" w:cs="新細明體"/>
      <w:sz w:val="18"/>
      <w:szCs w:val="18"/>
    </w:rPr>
  </w:style>
  <w:style w:type="paragraph" w:customStyle="1" w:styleId="11">
    <w:name w:val="會訊內文1"/>
    <w:basedOn w:val="Standard"/>
    <w:pPr>
      <w:spacing w:line="420" w:lineRule="atLeast"/>
      <w:jc w:val="both"/>
    </w:pPr>
    <w:rPr>
      <w:rFonts w:eastAsia="文鼎細圓"/>
    </w:rPr>
  </w:style>
  <w:style w:type="paragraph" w:styleId="Web">
    <w:name w:val="Normal (Web)"/>
    <w:basedOn w:val="Standard"/>
    <w:pPr>
      <w:widowControl/>
      <w:spacing w:before="280" w:after="280"/>
    </w:pPr>
    <w:rPr>
      <w:rFonts w:ascii="新細明體" w:hAnsi="新細明體" w:cs="新細明體"/>
      <w:szCs w:val="24"/>
    </w:rPr>
  </w:style>
  <w:style w:type="paragraph" w:styleId="a6">
    <w:name w:val="Plain Text"/>
    <w:basedOn w:val="Standard"/>
    <w:pPr>
      <w:spacing w:line="360" w:lineRule="atLeast"/>
    </w:pPr>
    <w:rPr>
      <w:rFonts w:ascii="細明體" w:eastAsia="細明體" w:hAnsi="細明體" w:cs="Courier New"/>
    </w:rPr>
  </w:style>
  <w:style w:type="paragraph" w:styleId="a7">
    <w:name w:val="footer"/>
    <w:basedOn w:val="Standard"/>
    <w:pPr>
      <w:tabs>
        <w:tab w:val="center" w:pos="4153"/>
        <w:tab w:val="right" w:pos="8306"/>
      </w:tabs>
      <w:snapToGrid w:val="0"/>
    </w:pPr>
    <w:rPr>
      <w:sz w:val="20"/>
    </w:rPr>
  </w:style>
  <w:style w:type="paragraph" w:customStyle="1" w:styleId="xl32">
    <w:name w:val="xl32"/>
    <w:basedOn w:val="Standard"/>
    <w:pPr>
      <w:widowControl/>
      <w:pBdr>
        <w:top w:val="single" w:sz="4" w:space="0" w:color="000001"/>
        <w:left w:val="single" w:sz="4" w:space="0" w:color="000001"/>
        <w:bottom w:val="single" w:sz="4" w:space="0" w:color="000001"/>
        <w:right w:val="single" w:sz="4" w:space="0" w:color="000001"/>
      </w:pBdr>
      <w:spacing w:before="280" w:after="280"/>
    </w:pPr>
    <w:rPr>
      <w:rFonts w:ascii="新細明體" w:hAnsi="新細明體" w:cs="新細明體"/>
      <w:color w:val="000000"/>
      <w:sz w:val="16"/>
      <w:szCs w:val="16"/>
    </w:rPr>
  </w:style>
  <w:style w:type="paragraph" w:styleId="a8">
    <w:name w:val="header"/>
    <w:basedOn w:val="Standard"/>
    <w:pPr>
      <w:tabs>
        <w:tab w:val="center" w:pos="4153"/>
        <w:tab w:val="right" w:pos="8306"/>
      </w:tabs>
      <w:snapToGrid w:val="0"/>
    </w:pPr>
    <w:rPr>
      <w:sz w:val="20"/>
    </w:rPr>
  </w:style>
  <w:style w:type="paragraph" w:customStyle="1" w:styleId="a9">
    <w:name w:val="會訊內文"/>
    <w:pPr>
      <w:suppressAutoHyphens/>
      <w:spacing w:line="420" w:lineRule="atLeast"/>
      <w:ind w:firstLine="482"/>
      <w:jc w:val="both"/>
    </w:pPr>
    <w:rPr>
      <w:rFonts w:eastAsia="文鼎細圓"/>
    </w:rPr>
  </w:style>
  <w:style w:type="paragraph" w:customStyle="1" w:styleId="aa">
    <w:name w:val="會訊內文標題"/>
    <w:basedOn w:val="a9"/>
    <w:pPr>
      <w:spacing w:before="120" w:after="240"/>
      <w:ind w:firstLine="0"/>
    </w:pPr>
    <w:rPr>
      <w:rFonts w:eastAsia="文鼎粗隸"/>
      <w:u w:val="single"/>
    </w:rPr>
  </w:style>
  <w:style w:type="paragraph" w:customStyle="1" w:styleId="ab">
    <w:name w:val="會訊內文題號"/>
    <w:basedOn w:val="Standard"/>
    <w:pPr>
      <w:spacing w:line="420" w:lineRule="atLeast"/>
      <w:jc w:val="both"/>
    </w:pPr>
    <w:rPr>
      <w:rFonts w:eastAsia="文鼎細圓"/>
    </w:rPr>
  </w:style>
  <w:style w:type="paragraph" w:customStyle="1" w:styleId="ac">
    <w:name w:val="會訊作者"/>
    <w:pPr>
      <w:suppressAutoHyphens/>
      <w:spacing w:before="240" w:after="240" w:line="420" w:lineRule="atLeast"/>
      <w:jc w:val="center"/>
    </w:pPr>
    <w:rPr>
      <w:rFonts w:eastAsia="文鼎細楷"/>
      <w:b/>
    </w:rPr>
  </w:style>
  <w:style w:type="paragraph" w:customStyle="1" w:styleId="ad">
    <w:name w:val="會訊單位"/>
    <w:pPr>
      <w:suppressAutoHyphens/>
      <w:spacing w:after="120" w:line="420" w:lineRule="atLeast"/>
      <w:jc w:val="center"/>
    </w:pPr>
    <w:rPr>
      <w:rFonts w:eastAsia="文鼎細楷"/>
      <w:b/>
    </w:rPr>
  </w:style>
  <w:style w:type="paragraph" w:customStyle="1" w:styleId="ae">
    <w:name w:val="會訊標題"/>
    <w:pPr>
      <w:suppressAutoHyphens/>
      <w:spacing w:before="120" w:after="840" w:line="420" w:lineRule="atLeast"/>
      <w:jc w:val="center"/>
    </w:pPr>
    <w:rPr>
      <w:rFonts w:eastAsia="華康少女文字W6"/>
      <w:sz w:val="44"/>
    </w:rPr>
  </w:style>
  <w:style w:type="paragraph" w:customStyle="1" w:styleId="af">
    <w:name w:val="會訊編號"/>
    <w:basedOn w:val="Standard"/>
    <w:pPr>
      <w:spacing w:line="240" w:lineRule="atLeast"/>
      <w:ind w:firstLine="539"/>
    </w:pPr>
    <w:rPr>
      <w:rFonts w:ascii="標楷體" w:eastAsia="文鼎細圓" w:hAnsi="標楷體" w:cs="標楷體"/>
    </w:rPr>
  </w:style>
  <w:style w:type="paragraph" w:customStyle="1" w:styleId="af0">
    <w:name w:val="作者"/>
    <w:basedOn w:val="Textbody"/>
    <w:pPr>
      <w:widowControl/>
      <w:spacing w:after="0"/>
      <w:jc w:val="center"/>
    </w:pPr>
    <w:rPr>
      <w:sz w:val="28"/>
      <w:szCs w:val="20"/>
      <w:lang w:val="zh-TW"/>
    </w:rPr>
  </w:style>
  <w:style w:type="paragraph" w:customStyle="1" w:styleId="af1">
    <w:name w:val="內文小標題"/>
    <w:basedOn w:val="Standard"/>
    <w:pPr>
      <w:spacing w:line="420" w:lineRule="atLeast"/>
      <w:jc w:val="both"/>
    </w:pPr>
    <w:rPr>
      <w:rFonts w:eastAsia="文鼎細圓"/>
    </w:rPr>
  </w:style>
  <w:style w:type="paragraph" w:customStyle="1" w:styleId="af2">
    <w:name w:val="內文小標題編號"/>
    <w:basedOn w:val="Standard"/>
    <w:pPr>
      <w:spacing w:line="420" w:lineRule="atLeast"/>
      <w:jc w:val="both"/>
    </w:pPr>
    <w:rPr>
      <w:rFonts w:eastAsia="文鼎細圓"/>
    </w:rPr>
  </w:style>
  <w:style w:type="paragraph" w:customStyle="1" w:styleId="-">
    <w:name w:val="內文-英文作者"/>
    <w:basedOn w:val="Standard"/>
    <w:pPr>
      <w:tabs>
        <w:tab w:val="left" w:pos="850"/>
      </w:tabs>
      <w:spacing w:line="420" w:lineRule="atLeast"/>
      <w:ind w:left="425" w:hanging="425"/>
    </w:pPr>
    <w:rPr>
      <w:rFonts w:eastAsia="文鼎細圓"/>
    </w:rPr>
  </w:style>
  <w:style w:type="paragraph" w:customStyle="1" w:styleId="-0">
    <w:name w:val="內文-英文題目"/>
    <w:basedOn w:val="Textbody"/>
    <w:pPr>
      <w:spacing w:after="0" w:line="360" w:lineRule="atLeast"/>
      <w:jc w:val="both"/>
    </w:pPr>
    <w:rPr>
      <w:rFonts w:ascii="Century Gothic" w:eastAsia="Century Gothic" w:hAnsi="Century Gothic" w:cs="Century Gothic"/>
      <w:b/>
      <w:caps/>
      <w:szCs w:val="20"/>
    </w:rPr>
  </w:style>
  <w:style w:type="paragraph" w:styleId="af3">
    <w:name w:val="Block Text"/>
    <w:basedOn w:val="Standard"/>
    <w:pPr>
      <w:spacing w:line="400" w:lineRule="exact"/>
      <w:ind w:left="284" w:right="28"/>
    </w:pPr>
    <w:rPr>
      <w:rFonts w:ascii="Arial" w:eastAsia="標楷體" w:hAnsi="Arial" w:cs="Arial"/>
      <w:sz w:val="28"/>
      <w:szCs w:val="24"/>
    </w:rPr>
  </w:style>
  <w:style w:type="paragraph" w:customStyle="1" w:styleId="font0">
    <w:name w:val="font0"/>
    <w:basedOn w:val="Standard"/>
    <w:pPr>
      <w:widowControl/>
      <w:spacing w:before="280" w:after="280"/>
    </w:pPr>
    <w:rPr>
      <w:rFonts w:ascii="新細明體" w:hAnsi="新細明體" w:cs="新細明體"/>
      <w:szCs w:val="24"/>
    </w:rPr>
  </w:style>
  <w:style w:type="paragraph" w:customStyle="1" w:styleId="font6">
    <w:name w:val="font6"/>
    <w:basedOn w:val="Standard"/>
    <w:pPr>
      <w:widowControl/>
      <w:spacing w:before="280" w:after="280"/>
    </w:pPr>
    <w:rPr>
      <w:szCs w:val="24"/>
    </w:rPr>
  </w:style>
  <w:style w:type="paragraph" w:customStyle="1" w:styleId="xl24">
    <w:name w:val="xl24"/>
    <w:basedOn w:val="Standard"/>
    <w:pPr>
      <w:widowControl/>
      <w:pBdr>
        <w:top w:val="single" w:sz="8" w:space="0" w:color="0066CC"/>
        <w:left w:val="single" w:sz="8" w:space="0" w:color="0066CC"/>
        <w:bottom w:val="single" w:sz="8" w:space="0" w:color="0066CC"/>
        <w:right w:val="single" w:sz="8" w:space="0" w:color="0066CC"/>
      </w:pBdr>
      <w:spacing w:before="280" w:after="280"/>
      <w:jc w:val="center"/>
      <w:textAlignment w:val="center"/>
    </w:pPr>
    <w:rPr>
      <w:rFonts w:ascii="Arial Unicode MS" w:eastAsia="Arial Unicode MS" w:hAnsi="Arial Unicode MS" w:cs="Arial Unicode MS"/>
      <w:szCs w:val="24"/>
    </w:rPr>
  </w:style>
  <w:style w:type="paragraph" w:customStyle="1" w:styleId="xl25">
    <w:name w:val="xl25"/>
    <w:basedOn w:val="Standard"/>
    <w:pPr>
      <w:widowControl/>
      <w:pBdr>
        <w:top w:val="single" w:sz="8" w:space="0" w:color="0066CC"/>
        <w:left w:val="single" w:sz="8" w:space="0" w:color="0066CC"/>
        <w:bottom w:val="single" w:sz="8" w:space="0" w:color="0066CC"/>
        <w:right w:val="single" w:sz="8" w:space="0" w:color="0066CC"/>
      </w:pBdr>
      <w:spacing w:before="280" w:after="280"/>
      <w:jc w:val="center"/>
      <w:textAlignment w:val="center"/>
    </w:pPr>
    <w:rPr>
      <w:szCs w:val="24"/>
    </w:rPr>
  </w:style>
  <w:style w:type="paragraph" w:customStyle="1" w:styleId="xl26">
    <w:name w:val="xl26"/>
    <w:basedOn w:val="Standard"/>
    <w:pPr>
      <w:widowControl/>
      <w:pBdr>
        <w:top w:val="single" w:sz="8" w:space="0" w:color="0066CC"/>
        <w:left w:val="single" w:sz="8" w:space="0" w:color="0066CC"/>
        <w:bottom w:val="single" w:sz="8" w:space="0" w:color="0066CC"/>
        <w:right w:val="single" w:sz="8" w:space="0" w:color="0066CC"/>
      </w:pBdr>
      <w:spacing w:before="280" w:after="280"/>
      <w:jc w:val="center"/>
      <w:textAlignment w:val="center"/>
    </w:pPr>
    <w:rPr>
      <w:szCs w:val="24"/>
    </w:rPr>
  </w:style>
  <w:style w:type="paragraph" w:customStyle="1" w:styleId="xl27">
    <w:name w:val="xl27"/>
    <w:basedOn w:val="Standard"/>
    <w:pPr>
      <w:widowControl/>
      <w:pBdr>
        <w:top w:val="single" w:sz="8" w:space="0" w:color="0066CC"/>
        <w:left w:val="single" w:sz="8" w:space="0" w:color="0066CC"/>
        <w:bottom w:val="single" w:sz="8" w:space="0" w:color="0066CC"/>
        <w:right w:val="single" w:sz="8" w:space="0" w:color="0066CC"/>
      </w:pBdr>
      <w:spacing w:before="280" w:after="280"/>
      <w:jc w:val="center"/>
      <w:textAlignment w:val="center"/>
    </w:pPr>
    <w:rPr>
      <w:szCs w:val="24"/>
    </w:rPr>
  </w:style>
  <w:style w:type="paragraph" w:customStyle="1" w:styleId="xl28">
    <w:name w:val="xl28"/>
    <w:basedOn w:val="Standard"/>
    <w:pPr>
      <w:widowControl/>
      <w:spacing w:before="280" w:after="280"/>
      <w:jc w:val="center"/>
      <w:textAlignment w:val="center"/>
    </w:pPr>
    <w:rPr>
      <w:rFonts w:ascii="新細明體" w:hAnsi="新細明體" w:cs="新細明體"/>
      <w:color w:val="FF0000"/>
      <w:szCs w:val="24"/>
    </w:rPr>
  </w:style>
  <w:style w:type="paragraph" w:customStyle="1" w:styleId="xl29">
    <w:name w:val="xl29"/>
    <w:basedOn w:val="Standard"/>
    <w:pPr>
      <w:widowControl/>
      <w:spacing w:before="280" w:after="280"/>
      <w:jc w:val="center"/>
      <w:textAlignment w:val="center"/>
    </w:pPr>
    <w:rPr>
      <w:rFonts w:ascii="Arial Unicode MS" w:eastAsia="Arial Unicode MS" w:hAnsi="Arial Unicode MS" w:cs="Arial Unicode MS"/>
      <w:szCs w:val="24"/>
    </w:rPr>
  </w:style>
  <w:style w:type="paragraph" w:customStyle="1" w:styleId="xl30">
    <w:name w:val="xl30"/>
    <w:basedOn w:val="Standard"/>
    <w:pPr>
      <w:widowControl/>
      <w:spacing w:before="280" w:after="280"/>
      <w:jc w:val="center"/>
      <w:textAlignment w:val="center"/>
    </w:pPr>
    <w:rPr>
      <w:rFonts w:ascii="新細明體" w:hAnsi="新細明體" w:cs="新細明體"/>
      <w:color w:val="3366FF"/>
      <w:szCs w:val="24"/>
    </w:rPr>
  </w:style>
  <w:style w:type="paragraph" w:customStyle="1" w:styleId="xl31">
    <w:name w:val="xl31"/>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rFonts w:ascii="新細明體" w:hAnsi="新細明體" w:cs="新細明體"/>
      <w:color w:val="FF0000"/>
      <w:szCs w:val="24"/>
    </w:rPr>
  </w:style>
  <w:style w:type="paragraph" w:customStyle="1" w:styleId="xl33">
    <w:name w:val="xl33"/>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rFonts w:ascii="新細明體" w:hAnsi="新細明體" w:cs="新細明體"/>
      <w:color w:val="3366FF"/>
      <w:szCs w:val="24"/>
    </w:rPr>
  </w:style>
  <w:style w:type="paragraph" w:customStyle="1" w:styleId="xl34">
    <w:name w:val="xl34"/>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color w:val="000000"/>
      <w:szCs w:val="24"/>
    </w:rPr>
  </w:style>
  <w:style w:type="paragraph" w:customStyle="1" w:styleId="xl35">
    <w:name w:val="xl35"/>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color w:val="000000"/>
      <w:szCs w:val="24"/>
    </w:rPr>
  </w:style>
  <w:style w:type="paragraph" w:customStyle="1" w:styleId="xl36">
    <w:name w:val="xl36"/>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color w:val="000000"/>
      <w:szCs w:val="24"/>
    </w:rPr>
  </w:style>
  <w:style w:type="paragraph" w:customStyle="1" w:styleId="xl37">
    <w:name w:val="xl37"/>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rFonts w:ascii="新細明體" w:hAnsi="新細明體" w:cs="新細明體"/>
      <w:color w:val="000000"/>
      <w:szCs w:val="24"/>
    </w:rPr>
  </w:style>
  <w:style w:type="paragraph" w:customStyle="1" w:styleId="xl38">
    <w:name w:val="xl38"/>
    <w:basedOn w:val="Standard"/>
    <w:pPr>
      <w:widowControl/>
      <w:spacing w:before="280" w:after="280"/>
      <w:jc w:val="center"/>
    </w:pPr>
    <w:rPr>
      <w:color w:val="000000"/>
      <w:szCs w:val="24"/>
    </w:rPr>
  </w:style>
  <w:style w:type="paragraph" w:customStyle="1" w:styleId="xl39">
    <w:name w:val="xl39"/>
    <w:basedOn w:val="Standard"/>
    <w:pPr>
      <w:widowControl/>
      <w:spacing w:before="280" w:after="280"/>
      <w:jc w:val="center"/>
    </w:pPr>
    <w:rPr>
      <w:color w:val="000000"/>
      <w:szCs w:val="24"/>
    </w:rPr>
  </w:style>
  <w:style w:type="paragraph" w:customStyle="1" w:styleId="xl40">
    <w:name w:val="xl40"/>
    <w:basedOn w:val="Standard"/>
    <w:pPr>
      <w:widowControl/>
      <w:spacing w:before="280" w:after="280"/>
      <w:jc w:val="center"/>
    </w:pPr>
    <w:rPr>
      <w:rFonts w:ascii="新細明體" w:hAnsi="新細明體" w:cs="新細明體"/>
      <w:color w:val="000000"/>
      <w:szCs w:val="24"/>
    </w:rPr>
  </w:style>
  <w:style w:type="paragraph" w:customStyle="1" w:styleId="xl41">
    <w:name w:val="xl41"/>
    <w:basedOn w:val="Standard"/>
    <w:pPr>
      <w:widowControl/>
      <w:spacing w:before="280" w:after="280"/>
      <w:jc w:val="center"/>
    </w:pPr>
    <w:rPr>
      <w:rFonts w:ascii="新細明體" w:hAnsi="新細明體" w:cs="新細明體"/>
      <w:color w:val="000000"/>
      <w:szCs w:val="24"/>
    </w:rPr>
  </w:style>
  <w:style w:type="paragraph" w:customStyle="1" w:styleId="xl42">
    <w:name w:val="xl42"/>
    <w:basedOn w:val="Standard"/>
    <w:pPr>
      <w:widowControl/>
      <w:pBdr>
        <w:top w:val="single" w:sz="4" w:space="0" w:color="C0C0C0"/>
        <w:left w:val="single" w:sz="4" w:space="0" w:color="C0C0C0"/>
        <w:bottom w:val="single" w:sz="4" w:space="0" w:color="C0C0C0"/>
        <w:right w:val="single" w:sz="4" w:space="0" w:color="C0C0C0"/>
      </w:pBdr>
      <w:spacing w:before="280" w:after="280"/>
      <w:jc w:val="center"/>
    </w:pPr>
    <w:rPr>
      <w:color w:val="000000"/>
      <w:szCs w:val="24"/>
    </w:rPr>
  </w:style>
  <w:style w:type="paragraph" w:customStyle="1" w:styleId="xl43">
    <w:name w:val="xl43"/>
    <w:basedOn w:val="Standard"/>
    <w:pPr>
      <w:widowControl/>
      <w:pBdr>
        <w:top w:val="single" w:sz="4" w:space="0" w:color="C0C0C0"/>
        <w:left w:val="single" w:sz="4" w:space="0" w:color="C0C0C0"/>
        <w:bottom w:val="single" w:sz="4" w:space="0" w:color="C0C0C0"/>
        <w:right w:val="single" w:sz="4" w:space="0" w:color="C0C0C0"/>
      </w:pBdr>
      <w:spacing w:before="280" w:after="280"/>
      <w:jc w:val="center"/>
    </w:pPr>
    <w:rPr>
      <w:color w:val="000000"/>
      <w:szCs w:val="24"/>
    </w:rPr>
  </w:style>
  <w:style w:type="paragraph" w:customStyle="1" w:styleId="xl44">
    <w:name w:val="xl44"/>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color w:val="000000"/>
      <w:szCs w:val="24"/>
    </w:rPr>
  </w:style>
  <w:style w:type="paragraph" w:customStyle="1" w:styleId="xl45">
    <w:name w:val="xl45"/>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rFonts w:ascii="新細明體" w:hAnsi="新細明體" w:cs="新細明體"/>
      <w:color w:val="000000"/>
      <w:szCs w:val="24"/>
    </w:rPr>
  </w:style>
  <w:style w:type="paragraph" w:customStyle="1" w:styleId="xl46">
    <w:name w:val="xl46"/>
    <w:basedOn w:val="Standard"/>
    <w:pPr>
      <w:widowControl/>
      <w:spacing w:before="280" w:after="280"/>
      <w:jc w:val="center"/>
      <w:textAlignment w:val="center"/>
    </w:pPr>
    <w:rPr>
      <w:rFonts w:ascii="新細明體" w:hAnsi="新細明體" w:cs="新細明體"/>
      <w:color w:val="000000"/>
      <w:sz w:val="14"/>
      <w:szCs w:val="14"/>
    </w:rPr>
  </w:style>
  <w:style w:type="paragraph" w:customStyle="1" w:styleId="xl47">
    <w:name w:val="xl47"/>
    <w:basedOn w:val="Standard"/>
    <w:pPr>
      <w:widowControl/>
      <w:spacing w:before="280" w:after="280"/>
      <w:jc w:val="center"/>
      <w:textAlignment w:val="center"/>
    </w:pPr>
    <w:rPr>
      <w:rFonts w:ascii="新細明體" w:hAnsi="新細明體" w:cs="新細明體"/>
      <w:color w:val="000000"/>
      <w:sz w:val="10"/>
      <w:szCs w:val="10"/>
    </w:rPr>
  </w:style>
  <w:style w:type="paragraph" w:customStyle="1" w:styleId="xl48">
    <w:name w:val="xl48"/>
    <w:basedOn w:val="Standard"/>
    <w:pPr>
      <w:widowControl/>
      <w:spacing w:before="280" w:after="280"/>
      <w:jc w:val="center"/>
      <w:textAlignment w:val="center"/>
    </w:pPr>
    <w:rPr>
      <w:rFonts w:ascii="新細明體" w:hAnsi="新細明體" w:cs="新細明體"/>
      <w:color w:val="000000"/>
      <w:sz w:val="14"/>
      <w:szCs w:val="14"/>
    </w:rPr>
  </w:style>
  <w:style w:type="paragraph" w:customStyle="1" w:styleId="xl49">
    <w:name w:val="xl49"/>
    <w:basedOn w:val="Standard"/>
    <w:pPr>
      <w:widowControl/>
      <w:spacing w:before="280" w:after="280"/>
      <w:jc w:val="center"/>
      <w:textAlignment w:val="center"/>
    </w:pPr>
    <w:rPr>
      <w:rFonts w:ascii="新細明體" w:hAnsi="新細明體" w:cs="新細明體"/>
      <w:color w:val="000000"/>
      <w:sz w:val="8"/>
      <w:szCs w:val="8"/>
    </w:rPr>
  </w:style>
  <w:style w:type="paragraph" w:customStyle="1" w:styleId="xl50">
    <w:name w:val="xl50"/>
    <w:basedOn w:val="Standard"/>
    <w:pPr>
      <w:widowControl/>
      <w:spacing w:before="280" w:after="280"/>
      <w:jc w:val="center"/>
      <w:textAlignment w:val="center"/>
    </w:pPr>
    <w:rPr>
      <w:rFonts w:ascii="新細明體" w:hAnsi="新細明體" w:cs="新細明體"/>
      <w:color w:val="000000"/>
      <w:sz w:val="14"/>
      <w:szCs w:val="14"/>
    </w:rPr>
  </w:style>
  <w:style w:type="paragraph" w:customStyle="1" w:styleId="xl51">
    <w:name w:val="xl51"/>
    <w:basedOn w:val="Standard"/>
    <w:pPr>
      <w:widowControl/>
      <w:spacing w:before="280" w:after="280"/>
      <w:jc w:val="center"/>
    </w:pPr>
    <w:rPr>
      <w:color w:val="000000"/>
      <w:szCs w:val="24"/>
    </w:rPr>
  </w:style>
  <w:style w:type="paragraph" w:customStyle="1" w:styleId="xl52">
    <w:name w:val="xl52"/>
    <w:basedOn w:val="Standard"/>
    <w:pPr>
      <w:widowControl/>
      <w:spacing w:before="280" w:after="280"/>
      <w:jc w:val="center"/>
    </w:pPr>
    <w:rPr>
      <w:color w:val="000000"/>
      <w:sz w:val="14"/>
      <w:szCs w:val="14"/>
    </w:rPr>
  </w:style>
  <w:style w:type="paragraph" w:customStyle="1" w:styleId="xl53">
    <w:name w:val="xl53"/>
    <w:basedOn w:val="Standard"/>
    <w:pPr>
      <w:widowControl/>
      <w:spacing w:before="280" w:after="280"/>
      <w:jc w:val="center"/>
    </w:pPr>
    <w:rPr>
      <w:rFonts w:ascii="新細明體" w:hAnsi="新細明體" w:cs="新細明體"/>
      <w:color w:val="000000"/>
      <w:sz w:val="14"/>
      <w:szCs w:val="14"/>
    </w:rPr>
  </w:style>
  <w:style w:type="paragraph" w:customStyle="1" w:styleId="xl54">
    <w:name w:val="xl54"/>
    <w:basedOn w:val="Standard"/>
    <w:pPr>
      <w:widowControl/>
      <w:spacing w:before="280" w:after="280"/>
      <w:jc w:val="center"/>
      <w:textAlignment w:val="top"/>
    </w:pPr>
    <w:rPr>
      <w:color w:val="000000"/>
      <w:szCs w:val="24"/>
    </w:rPr>
  </w:style>
  <w:style w:type="paragraph" w:customStyle="1" w:styleId="xl55">
    <w:name w:val="xl55"/>
    <w:basedOn w:val="Standard"/>
    <w:pPr>
      <w:widowControl/>
      <w:spacing w:before="280" w:after="280"/>
      <w:jc w:val="center"/>
      <w:textAlignment w:val="top"/>
    </w:pPr>
    <w:rPr>
      <w:color w:val="000000"/>
      <w:szCs w:val="24"/>
    </w:rPr>
  </w:style>
  <w:style w:type="paragraph" w:customStyle="1" w:styleId="xl56">
    <w:name w:val="xl56"/>
    <w:basedOn w:val="Standard"/>
    <w:pPr>
      <w:widowControl/>
      <w:spacing w:before="280" w:after="280"/>
      <w:jc w:val="center"/>
      <w:textAlignment w:val="top"/>
    </w:pPr>
    <w:rPr>
      <w:color w:val="000000"/>
      <w:sz w:val="14"/>
      <w:szCs w:val="14"/>
    </w:rPr>
  </w:style>
  <w:style w:type="paragraph" w:customStyle="1" w:styleId="xl57">
    <w:name w:val="xl57"/>
    <w:basedOn w:val="Standard"/>
    <w:pPr>
      <w:widowControl/>
      <w:spacing w:before="280" w:after="280"/>
      <w:jc w:val="center"/>
    </w:pPr>
    <w:rPr>
      <w:rFonts w:ascii="新細明體" w:hAnsi="新細明體" w:cs="新細明體"/>
      <w:color w:val="000000"/>
      <w:sz w:val="8"/>
      <w:szCs w:val="8"/>
    </w:rPr>
  </w:style>
  <w:style w:type="paragraph" w:customStyle="1" w:styleId="xl58">
    <w:name w:val="xl58"/>
    <w:basedOn w:val="Standard"/>
    <w:pPr>
      <w:widowControl/>
      <w:spacing w:before="280" w:after="280"/>
      <w:jc w:val="center"/>
      <w:textAlignment w:val="center"/>
    </w:pPr>
    <w:rPr>
      <w:color w:val="000000"/>
      <w:szCs w:val="24"/>
    </w:rPr>
  </w:style>
  <w:style w:type="paragraph" w:customStyle="1" w:styleId="xl59">
    <w:name w:val="xl59"/>
    <w:basedOn w:val="Standard"/>
    <w:pPr>
      <w:widowControl/>
      <w:spacing w:before="280" w:after="280"/>
      <w:jc w:val="center"/>
      <w:textAlignment w:val="center"/>
    </w:pPr>
    <w:rPr>
      <w:color w:val="000000"/>
      <w:szCs w:val="24"/>
    </w:rPr>
  </w:style>
  <w:style w:type="paragraph" w:customStyle="1" w:styleId="xl60">
    <w:name w:val="xl60"/>
    <w:basedOn w:val="Standard"/>
    <w:pPr>
      <w:widowControl/>
      <w:spacing w:before="280" w:after="280"/>
      <w:jc w:val="center"/>
      <w:textAlignment w:val="center"/>
    </w:pPr>
    <w:rPr>
      <w:color w:val="000000"/>
      <w:sz w:val="14"/>
      <w:szCs w:val="14"/>
    </w:rPr>
  </w:style>
  <w:style w:type="paragraph" w:customStyle="1" w:styleId="xl61">
    <w:name w:val="xl61"/>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rFonts w:ascii="新細明體" w:hAnsi="新細明體" w:cs="新細明體"/>
      <w:color w:val="000000"/>
      <w:szCs w:val="24"/>
    </w:rPr>
  </w:style>
  <w:style w:type="paragraph" w:customStyle="1" w:styleId="xl62">
    <w:name w:val="xl62"/>
    <w:basedOn w:val="Standard"/>
    <w:pPr>
      <w:widowControl/>
      <w:pBdr>
        <w:top w:val="single" w:sz="4" w:space="0" w:color="C0C0C0"/>
        <w:left w:val="single" w:sz="4" w:space="0" w:color="C0C0C0"/>
        <w:bottom w:val="single" w:sz="4" w:space="0" w:color="C0C0C0"/>
        <w:right w:val="single" w:sz="4" w:space="0" w:color="C0C0C0"/>
      </w:pBdr>
      <w:spacing w:before="280" w:after="280"/>
      <w:jc w:val="center"/>
      <w:textAlignment w:val="center"/>
    </w:pPr>
    <w:rPr>
      <w:rFonts w:ascii="新細明體" w:hAnsi="新細明體" w:cs="新細明體"/>
      <w:color w:val="000000"/>
      <w:szCs w:val="24"/>
    </w:rPr>
  </w:style>
  <w:style w:type="paragraph" w:styleId="af4">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新細明體" w:eastAsia="新細明體" w:hAnsi="新細明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i w:val="0"/>
      <w:sz w:val="24"/>
    </w:rPr>
  </w:style>
  <w:style w:type="character" w:customStyle="1" w:styleId="WW8Num8z0">
    <w:name w:val="WW8Num8z0"/>
    <w:rPr>
      <w:rFonts w:ascii="細明體" w:eastAsia="細明體" w:hAnsi="細明體" w:cs="新細明體"/>
    </w:rPr>
  </w:style>
  <w:style w:type="character" w:customStyle="1" w:styleId="WW8Num8z1">
    <w:name w:val="WW8Num8z1"/>
    <w:rPr>
      <w:rFonts w:ascii="Wingdings" w:eastAsia="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文鼎細圓" w:hAnsi="Times New Roman" w:cs="Times New Roman"/>
      <w:b w:val="0"/>
      <w:i w:val="0"/>
      <w:sz w:val="24"/>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eastAsia="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細明體" w:eastAsia="細明體" w:hAnsi="細明體" w:cs="新細明體"/>
    </w:rPr>
  </w:style>
  <w:style w:type="character" w:customStyle="1" w:styleId="WW8Num22z1">
    <w:name w:val="WW8Num22z1"/>
    <w:rPr>
      <w:rFonts w:ascii="Wingdings" w:eastAsia="Wingdings" w:hAnsi="Wingdings" w:cs="Wingdings"/>
    </w:rPr>
  </w:style>
  <w:style w:type="character" w:customStyle="1" w:styleId="WW8Num23z0">
    <w:name w:val="WW8Num23z0"/>
    <w:rPr>
      <w:sz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tex2">
    <w:name w:val="tex2"/>
    <w:rPr>
      <w:b w:val="0"/>
      <w:bCs w:val="0"/>
      <w:strike w:val="0"/>
      <w:dstrike w:val="0"/>
      <w:color w:val="333333"/>
      <w:sz w:val="24"/>
      <w:szCs w:val="24"/>
      <w:u w:val="none"/>
    </w:rPr>
  </w:style>
  <w:style w:type="character" w:customStyle="1" w:styleId="Internetlink">
    <w:name w:val="Internet link"/>
    <w:rPr>
      <w:strike w:val="0"/>
      <w:dstrike w:val="0"/>
      <w:color w:val="8A2BE2"/>
      <w:u w:val="none"/>
    </w:rPr>
  </w:style>
  <w:style w:type="character" w:styleId="af5">
    <w:name w:val="page number"/>
    <w:basedOn w:val="a0"/>
  </w:style>
  <w:style w:type="character" w:styleId="af6">
    <w:name w:val="Strong"/>
    <w:rPr>
      <w:b/>
      <w:bCs/>
    </w:rPr>
  </w:style>
  <w:style w:type="character" w:styleId="af7">
    <w:name w:val="FollowedHyperlink"/>
    <w:rPr>
      <w:color w:val="800080"/>
      <w:u w:val="single"/>
    </w:rPr>
  </w:style>
  <w:style w:type="character" w:customStyle="1" w:styleId="ListLabel1">
    <w:name w:val="ListLabel 1"/>
    <w:rPr>
      <w:rFonts w:cs="Times New Roman"/>
      <w:b w:val="0"/>
      <w:i w:val="0"/>
      <w:sz w:val="24"/>
    </w:rPr>
  </w:style>
  <w:style w:type="character" w:customStyle="1" w:styleId="ListLabel2">
    <w:name w:val="ListLabel 2"/>
    <w:rPr>
      <w:rFonts w:eastAsia="文鼎細圓" w:cs="Times New Roman"/>
      <w:b w:val="0"/>
      <w:i w:val="0"/>
      <w:sz w:val="24"/>
    </w:rPr>
  </w:style>
  <w:style w:type="character" w:customStyle="1" w:styleId="ListLabel3">
    <w:name w:val="ListLabel 3"/>
    <w:rPr>
      <w:rFonts w:eastAsia="標楷體" w:cs="標楷體"/>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tsh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95年糖尿病共同照護網醫事人員認證</dc:title>
  <dc:creator>Administrator</dc:creator>
  <cp:lastModifiedBy>保健科06</cp:lastModifiedBy>
  <cp:revision>2</cp:revision>
  <cp:lastPrinted>2010-03-01T08:41:00Z</cp:lastPrinted>
  <dcterms:created xsi:type="dcterms:W3CDTF">2024-08-20T00:12:00Z</dcterms:created>
  <dcterms:modified xsi:type="dcterms:W3CDTF">2024-08-20T00:12:00Z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