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535E" w14:textId="12B06D26" w:rsidR="000A5E8B" w:rsidRPr="00E3282D" w:rsidRDefault="00E3282D" w:rsidP="00E3282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3282D"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47B88" wp14:editId="4D149A2C">
                <wp:simplePos x="0" y="0"/>
                <wp:positionH relativeFrom="column">
                  <wp:posOffset>4585335</wp:posOffset>
                </wp:positionH>
                <wp:positionV relativeFrom="paragraph">
                  <wp:posOffset>-262890</wp:posOffset>
                </wp:positionV>
                <wp:extent cx="2038350" cy="3238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D8B0" w14:textId="0D41A2BE" w:rsidR="00E3282D" w:rsidRPr="00E3282D" w:rsidRDefault="00E328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282D">
                              <w:rPr>
                                <w:rFonts w:ascii="標楷體" w:eastAsia="標楷體" w:hAnsi="標楷體"/>
                                <w:color w:val="333333"/>
                              </w:rPr>
                              <w:t>[</w:t>
                            </w:r>
                            <w:r w:rsidRPr="00E3282D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經費來自</w:t>
                            </w:r>
                            <w:proofErr w:type="gramStart"/>
                            <w:r w:rsidRPr="00E3282D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菸</w:t>
                            </w:r>
                            <w:proofErr w:type="gramEnd"/>
                            <w:r w:rsidRPr="00E3282D">
                              <w:rPr>
                                <w:rFonts w:ascii="標楷體" w:eastAsia="標楷體" w:hAnsi="標楷體" w:hint="eastAsia"/>
                                <w:color w:val="333333"/>
                              </w:rPr>
                              <w:t>品健康福利捐</w:t>
                            </w:r>
                            <w:r w:rsidRPr="00E3282D">
                              <w:rPr>
                                <w:rFonts w:ascii="標楷體" w:eastAsia="標楷體" w:hAnsi="標楷體"/>
                                <w:color w:val="333333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47B8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05pt;margin-top:-20.7pt;width:160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" stroked="f">
                <v:textbox>
                  <w:txbxContent>
                    <w:p w14:paraId="6D4BD8B0" w14:textId="0D41A2BE" w:rsidR="00E3282D" w:rsidRPr="00E3282D" w:rsidRDefault="00E3282D">
                      <w:pPr>
                        <w:rPr>
                          <w:sz w:val="20"/>
                          <w:szCs w:val="20"/>
                        </w:rPr>
                      </w:pPr>
                      <w:r w:rsidRPr="00E3282D">
                        <w:rPr>
                          <w:rFonts w:ascii="標楷體" w:eastAsia="標楷體" w:hAnsi="標楷體"/>
                          <w:color w:val="333333"/>
                        </w:rPr>
                        <w:t>[</w:t>
                      </w:r>
                      <w:r w:rsidRPr="00E3282D">
                        <w:rPr>
                          <w:rFonts w:ascii="標楷體" w:eastAsia="標楷體" w:hAnsi="標楷體" w:hint="eastAsia"/>
                          <w:color w:val="333333"/>
                        </w:rPr>
                        <w:t>經費來自</w:t>
                      </w:r>
                      <w:proofErr w:type="gramStart"/>
                      <w:r w:rsidRPr="00E3282D">
                        <w:rPr>
                          <w:rFonts w:ascii="標楷體" w:eastAsia="標楷體" w:hAnsi="標楷體" w:hint="eastAsia"/>
                          <w:color w:val="333333"/>
                        </w:rPr>
                        <w:t>菸</w:t>
                      </w:r>
                      <w:proofErr w:type="gramEnd"/>
                      <w:r w:rsidRPr="00E3282D">
                        <w:rPr>
                          <w:rFonts w:ascii="標楷體" w:eastAsia="標楷體" w:hAnsi="標楷體" w:hint="eastAsia"/>
                          <w:color w:val="333333"/>
                        </w:rPr>
                        <w:t>品健康福利捐</w:t>
                      </w:r>
                      <w:r w:rsidRPr="00E3282D">
                        <w:rPr>
                          <w:rFonts w:ascii="標楷體" w:eastAsia="標楷體" w:hAnsi="標楷體"/>
                          <w:color w:val="333333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2385D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 w:rsidR="00E2385D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東縣衛生局</w:t>
      </w:r>
      <w:r w:rsidR="00E2385D" w:rsidRPr="00E3282D">
        <w:rPr>
          <w:rFonts w:ascii="標楷體" w:eastAsia="標楷體" w:hAnsi="標楷體" w:hint="eastAsia"/>
          <w:color w:val="333333"/>
          <w:sz w:val="20"/>
          <w:szCs w:val="20"/>
        </w:rPr>
        <w:br/>
      </w:r>
      <w:proofErr w:type="gramStart"/>
      <w:r w:rsidR="00586318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</w:t>
      </w:r>
      <w:r w:rsidR="00CC50F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proofErr w:type="gramEnd"/>
      <w:r w:rsidR="00E2385D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</w:t>
      </w:r>
      <w:r w:rsidR="000A5E8B" w:rsidRPr="00E3282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推動慢性病預防管理及健康促進整合計畫</w:t>
      </w:r>
    </w:p>
    <w:p w14:paraId="65B51CAE" w14:textId="149F4D9C" w:rsidR="00CA5150" w:rsidRPr="00E3282D" w:rsidRDefault="00E13F85" w:rsidP="00E3282D">
      <w:pPr>
        <w:snapToGrid w:val="0"/>
        <w:spacing w:line="400" w:lineRule="exact"/>
        <w:jc w:val="center"/>
        <w:rPr>
          <w:rFonts w:ascii="標楷體" w:eastAsia="標楷體" w:hAnsi="標楷體"/>
          <w:color w:val="333333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367B22">
        <w:rPr>
          <w:rFonts w:ascii="標楷體" w:eastAsia="標楷體" w:hAnsi="標楷體" w:hint="eastAsia"/>
          <w:b/>
          <w:color w:val="000000"/>
          <w:sz w:val="28"/>
          <w:szCs w:val="28"/>
        </w:rPr>
        <w:t>工作分項2-1</w:t>
      </w:r>
      <w:r w:rsidR="00A661FB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領航</w:t>
      </w:r>
      <w:r w:rsidR="00BB61CE" w:rsidRPr="00E3282D">
        <w:rPr>
          <w:rFonts w:ascii="標楷體" w:eastAsia="標楷體" w:hAnsi="標楷體" w:hint="eastAsia"/>
          <w:b/>
          <w:color w:val="000000"/>
          <w:sz w:val="28"/>
          <w:szCs w:val="28"/>
        </w:rPr>
        <w:t>會員</w:t>
      </w:r>
      <w:r w:rsidR="009D10EC">
        <w:rPr>
          <w:rFonts w:ascii="標楷體" w:eastAsia="標楷體" w:hAnsi="標楷體" w:hint="eastAsia"/>
          <w:b/>
          <w:color w:val="000000"/>
          <w:sz w:val="28"/>
          <w:szCs w:val="28"/>
        </w:rPr>
        <w:t>_</w:t>
      </w:r>
      <w:r w:rsidR="009D10EC" w:rsidRPr="00E3282D">
        <w:rPr>
          <w:rFonts w:ascii="標楷體" w:eastAsia="標楷體" w:hAnsi="標楷體" w:hint="eastAsia"/>
          <w:b/>
          <w:color w:val="000000"/>
          <w:sz w:val="28"/>
          <w:szCs w:val="28"/>
        </w:rPr>
        <w:t>季報表</w:t>
      </w:r>
      <w:r w:rsidR="00BB61CE" w:rsidRPr="00E3282D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981"/>
        <w:gridCol w:w="1134"/>
        <w:gridCol w:w="1325"/>
      </w:tblGrid>
      <w:tr w:rsidR="007A39D7" w:rsidRPr="000A5E8B" w14:paraId="37A6D236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14:paraId="701A2FC0" w14:textId="77777777" w:rsidR="007A39D7" w:rsidRPr="000A5E8B" w:rsidRDefault="00AA79E9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A79E9">
              <w:rPr>
                <w:rFonts w:ascii="標楷體" w:eastAsia="標楷體" w:hAnsi="標楷體" w:hint="eastAsia"/>
                <w:b/>
                <w:bCs/>
                <w:color w:val="000000"/>
              </w:rPr>
              <w:t>推動慢性病預防管理及健康促進整合計畫</w:t>
            </w:r>
          </w:p>
        </w:tc>
      </w:tr>
      <w:tr w:rsidR="007A39D7" w:rsidRPr="000A5E8B" w14:paraId="66AB50AF" w14:textId="77777777" w:rsidTr="00DE6AC8">
        <w:trPr>
          <w:jc w:val="center"/>
        </w:trPr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15DB2608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計畫目標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134EAE2A" w14:textId="509E8C22" w:rsidR="007A39D7" w:rsidRPr="000A5E8B" w:rsidRDefault="00F81F18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第</w:t>
            </w:r>
            <w:r w:rsidR="006861C2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季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="00DC41D3" w:rsidRPr="00DC41D3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 w:rsidR="007A39D7"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7C5002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  <w:p w14:paraId="581632E5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583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(達成成果說明)</w:t>
            </w:r>
          </w:p>
        </w:tc>
      </w:tr>
      <w:tr w:rsidR="007A39D7" w:rsidRPr="000A5E8B" w14:paraId="28B064D7" w14:textId="77777777" w:rsidTr="00DE6AC8">
        <w:trPr>
          <w:trHeight w:val="505"/>
          <w:jc w:val="center"/>
        </w:trPr>
        <w:tc>
          <w:tcPr>
            <w:tcW w:w="6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D14" w14:textId="77777777" w:rsidR="007A39D7" w:rsidRPr="000A5E8B" w:rsidRDefault="007A39D7" w:rsidP="00EC184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0D253A80" w14:textId="3206289F" w:rsidR="007A39D7" w:rsidRPr="000A5E8B" w:rsidRDefault="0036111F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目標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數</w:t>
            </w:r>
            <w:r w:rsidR="007A39D7"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6841F8FE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完成率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FA26D4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586318" w:rsidRPr="000A5E8B" w14:paraId="6FAE7185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2194D12" w14:textId="1FE54CBB" w:rsidR="00586318" w:rsidRPr="000A5E8B" w:rsidRDefault="005328FC" w:rsidP="00EC184C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一、</w:t>
            </w:r>
            <w:r w:rsidR="00D208F9">
              <w:rPr>
                <w:rFonts w:ascii="標楷體" w:eastAsia="標楷體" w:hAnsi="標楷體" w:hint="eastAsia"/>
                <w:b/>
                <w:color w:val="000000"/>
              </w:rPr>
              <w:t>促進</w:t>
            </w:r>
            <w:proofErr w:type="gramStart"/>
            <w:r w:rsidR="00586318" w:rsidRPr="000A5E8B">
              <w:rPr>
                <w:rFonts w:ascii="標楷體" w:eastAsia="標楷體" w:hAnsi="標楷體" w:hint="eastAsia"/>
                <w:b/>
                <w:color w:val="000000"/>
              </w:rPr>
              <w:t>員工充能</w:t>
            </w:r>
            <w:proofErr w:type="gramEnd"/>
          </w:p>
        </w:tc>
      </w:tr>
      <w:tr w:rsidR="007A39D7" w:rsidRPr="000A5E8B" w14:paraId="463FB9E0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8C68128" w14:textId="77777777" w:rsidR="00100624" w:rsidRPr="00476DB1" w:rsidRDefault="00100624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6DB1">
              <w:rPr>
                <w:rFonts w:ascii="標楷體" w:eastAsia="標楷體" w:hAnsi="標楷體"/>
                <w:color w:val="000000"/>
                <w:sz w:val="26"/>
                <w:szCs w:val="26"/>
              </w:rPr>
              <w:t>1、</w:t>
            </w:r>
            <w:proofErr w:type="gramStart"/>
            <w:r w:rsidRPr="00476DB1">
              <w:rPr>
                <w:rFonts w:ascii="標楷體" w:eastAsia="標楷體" w:hAnsi="標楷體"/>
                <w:color w:val="000000"/>
                <w:sz w:val="26"/>
                <w:szCs w:val="26"/>
              </w:rPr>
              <w:t>醫</w:t>
            </w:r>
            <w:proofErr w:type="gramEnd"/>
            <w:r w:rsidRPr="00476DB1">
              <w:rPr>
                <w:rFonts w:ascii="標楷體" w:eastAsia="標楷體" w:hAnsi="標楷體"/>
                <w:color w:val="000000"/>
                <w:sz w:val="26"/>
                <w:szCs w:val="26"/>
              </w:rPr>
              <w:t>事人員接受健康促進相關議題教育訓練率。</w:t>
            </w:r>
          </w:p>
          <w:p w14:paraId="125591DB" w14:textId="4372934B" w:rsidR="00100624" w:rsidRPr="00476DB1" w:rsidRDefault="00100624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分子：分母中完成訓練之</w:t>
            </w:r>
            <w:proofErr w:type="gramStart"/>
            <w:r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</w:t>
            </w:r>
            <w:proofErr w:type="gramEnd"/>
            <w:r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事人員人數</w:t>
            </w:r>
            <w:r w:rsidR="005B1E9B"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</w:t>
            </w:r>
          </w:p>
          <w:p w14:paraId="1245EE2F" w14:textId="1366D001" w:rsidR="007A39D7" w:rsidRPr="00476DB1" w:rsidRDefault="005B1E9B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100624"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分母：院內所有</w:t>
            </w:r>
            <w:proofErr w:type="gramStart"/>
            <w:r w:rsidR="00100624"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</w:t>
            </w:r>
            <w:proofErr w:type="gramEnd"/>
            <w:r w:rsidR="00100624"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事人員人數</w:t>
            </w:r>
            <w:proofErr w:type="gramStart"/>
            <w:r w:rsidR="00100624" w:rsidRPr="00476DB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FCF4616" w14:textId="3574EDC0" w:rsidR="007A39D7" w:rsidRPr="000A5E8B" w:rsidRDefault="00001355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1355">
              <w:rPr>
                <w:rFonts w:ascii="標楷體" w:eastAsia="標楷體" w:hAnsi="標楷體"/>
                <w:color w:val="00000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DC078A1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B300" w14:textId="77777777" w:rsidR="007A39D7" w:rsidRPr="000A5E8B" w:rsidRDefault="007A39D7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14:paraId="3638B808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04B5CED" w14:textId="5EF5FCCD" w:rsidR="00586318" w:rsidRPr="000A5E8B" w:rsidRDefault="005328FC" w:rsidP="00EC184C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</w:t>
            </w:r>
            <w:r w:rsidR="00F97559">
              <w:rPr>
                <w:rFonts w:ascii="標楷體" w:eastAsia="標楷體" w:hAnsi="標楷體" w:hint="eastAsia"/>
                <w:b/>
                <w:color w:val="000000"/>
              </w:rPr>
              <w:t>888-三高慢性疾病防治</w:t>
            </w:r>
          </w:p>
        </w:tc>
      </w:tr>
      <w:tr w:rsidR="003E2A53" w:rsidRPr="000A5E8B" w14:paraId="5DE2B18D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AC0810D" w14:textId="77777777" w:rsidR="00100624" w:rsidRPr="00100624" w:rsidRDefault="00100624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1、40歲(含)以上門診民眾</w:t>
            </w:r>
            <w:proofErr w:type="gramStart"/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接受成健服務</w:t>
            </w:r>
            <w:proofErr w:type="gramEnd"/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之成長率：</w:t>
            </w:r>
          </w:p>
          <w:p w14:paraId="089F49A2" w14:textId="77777777" w:rsidR="00476DB1" w:rsidRDefault="00100624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1006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(113年</w:t>
            </w:r>
            <w:r w:rsidR="00633DF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9月1日至114年8月31日之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40歲(含)以上</w:t>
            </w:r>
          </w:p>
          <w:p w14:paraId="7224325B" w14:textId="61D892E2" w:rsidR="00DE6AC8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門診民眾</w:t>
            </w:r>
            <w:proofErr w:type="gramStart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接受成健服務</w:t>
            </w:r>
            <w:proofErr w:type="gramEnd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率)</w:t>
            </w:r>
          </w:p>
          <w:p w14:paraId="00445ACF" w14:textId="77777777" w:rsidR="00DE6AC8" w:rsidRDefault="00100624" w:rsidP="00EC184C">
            <w:pPr>
              <w:spacing w:line="360" w:lineRule="exact"/>
              <w:jc w:val="center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減</w:t>
            </w:r>
          </w:p>
          <w:p w14:paraId="1C85FEE5" w14:textId="77777777" w:rsidR="00476DB1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(112年</w:t>
            </w:r>
            <w:r w:rsidR="00633DF5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9月1日至113年8月31日之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40歲(含)以上門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8F8CCC5" w14:textId="5B905E4C" w:rsidR="003E2A53" w:rsidRPr="003E2A53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診</w:t>
            </w:r>
            <w:proofErr w:type="gramEnd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民眾</w:t>
            </w:r>
            <w:proofErr w:type="gramStart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接受成健服務</w:t>
            </w:r>
            <w:proofErr w:type="gramEnd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率)</w:t>
            </w:r>
            <w:proofErr w:type="gramStart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BD46E72" w14:textId="433DA29C" w:rsidR="003E2A53" w:rsidRPr="000A5E8B" w:rsidRDefault="00F97559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0.5</w:t>
            </w:r>
            <w:r w:rsidR="00001355" w:rsidRPr="00001355">
              <w:rPr>
                <w:rFonts w:ascii="標楷體" w:eastAsia="標楷體" w:hAnsi="標楷體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F9DCCD3" w14:textId="77777777" w:rsidR="003E2A53" w:rsidRPr="000A5E8B" w:rsidRDefault="003E2A5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A72" w14:textId="77777777" w:rsidR="003E2A53" w:rsidRPr="000A5E8B" w:rsidRDefault="003E2A5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4B8" w:rsidRPr="000A5E8B" w14:paraId="0CC098DB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0CE607C6" w14:textId="77777777" w:rsidR="00476DB1" w:rsidRDefault="00100624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2</w:t>
            </w:r>
            <w:r w:rsidR="008C20A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-1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、透過</w:t>
            </w:r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健檢(不</w:t>
            </w:r>
            <w:proofErr w:type="gramStart"/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成健</w:t>
            </w:r>
            <w:proofErr w:type="gramEnd"/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發現之三高異常</w:t>
            </w:r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，後續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介入機</w:t>
            </w:r>
          </w:p>
          <w:p w14:paraId="2A8144B1" w14:textId="77777777" w:rsidR="00476DB1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制及成效-指標1：</w:t>
            </w:r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提出三高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異常個案提醒</w:t>
            </w:r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及介入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機制</w:t>
            </w:r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做</w:t>
            </w:r>
          </w:p>
          <w:p w14:paraId="6663F816" w14:textId="3C35035B" w:rsidR="007824B8" w:rsidRPr="003E2A53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834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4315B6E" w14:textId="40AC458A" w:rsidR="007824B8" w:rsidRPr="000A5E8B" w:rsidRDefault="00001355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01355">
              <w:rPr>
                <w:rFonts w:ascii="標楷體" w:eastAsia="標楷體" w:hAnsi="標楷體" w:hint="eastAsia"/>
                <w:color w:val="000000"/>
              </w:rPr>
              <w:t>≧</w:t>
            </w:r>
            <w:proofErr w:type="gramEnd"/>
            <w:r w:rsidRPr="00001355">
              <w:rPr>
                <w:rFonts w:ascii="標楷體" w:eastAsia="標楷體" w:hAnsi="標楷體"/>
                <w:color w:val="000000"/>
              </w:rPr>
              <w:t>1式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48D52F8" w14:textId="77777777" w:rsidR="007824B8" w:rsidRPr="000A5E8B" w:rsidRDefault="007824B8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CED" w14:textId="77777777" w:rsidR="007824B8" w:rsidRPr="000A5E8B" w:rsidRDefault="007824B8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4B8" w:rsidRPr="000A5E8B" w14:paraId="69C0287C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36F18D1" w14:textId="77777777" w:rsidR="00476DB1" w:rsidRDefault="008C20A7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2-2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</w:t>
            </w:r>
            <w:r w:rsidR="00220906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透過</w:t>
            </w:r>
            <w:r w:rsidR="0022090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健檢(不</w:t>
            </w:r>
            <w:proofErr w:type="gramStart"/>
            <w:r w:rsidR="0022090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</w:t>
            </w:r>
            <w:r w:rsidR="00220906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成健</w:t>
            </w:r>
            <w:proofErr w:type="gramEnd"/>
            <w:r w:rsidR="0022090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</w:t>
            </w:r>
            <w:r w:rsidR="00220906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發現之三高異常</w:t>
            </w:r>
            <w:r w:rsidR="0022090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，後續</w:t>
            </w:r>
            <w:r w:rsidR="00220906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介入機</w:t>
            </w:r>
          </w:p>
          <w:p w14:paraId="02A30555" w14:textId="6817F6A5" w:rsidR="007824B8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20906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制及成效-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指標2：異常個案介入率</w:t>
            </w:r>
            <w:r w:rsidR="0022090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65A7F701" w14:textId="77777777" w:rsidR="00777209" w:rsidRDefault="00E24CEF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</w:t>
            </w:r>
            <w:r w:rsidR="0077720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有進行介入措施人數；</w:t>
            </w:r>
          </w:p>
          <w:p w14:paraId="2184A5A9" w14:textId="24B6A486" w:rsidR="00E24CEF" w:rsidRPr="003E2A53" w:rsidRDefault="00777209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24CE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透過健檢發現三高異常之總人數</w:t>
            </w:r>
            <w:proofErr w:type="gramStart"/>
            <w:r w:rsidR="00E24CE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8D3FCE3" w14:textId="7DAEE4E6" w:rsidR="007824B8" w:rsidRPr="000A5E8B" w:rsidRDefault="00001355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1355">
              <w:rPr>
                <w:rFonts w:ascii="標楷體" w:eastAsia="標楷體" w:hAnsi="標楷體"/>
                <w:color w:val="000000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7998F04" w14:textId="77777777" w:rsidR="007824B8" w:rsidRPr="000A5E8B" w:rsidRDefault="007824B8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4B6" w14:textId="77777777" w:rsidR="007824B8" w:rsidRPr="000A5E8B" w:rsidRDefault="007824B8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07CB" w:rsidRPr="000A5E8B" w14:paraId="1E7D7941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044A5237" w14:textId="77777777" w:rsidR="00476DB1" w:rsidRDefault="008C20A7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2-3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</w:t>
            </w:r>
            <w:proofErr w:type="gramStart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透過成健發現</w:t>
            </w:r>
            <w:proofErr w:type="gramEnd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之三高異常或肥胖介入機制及成效-</w:t>
            </w:r>
          </w:p>
          <w:p w14:paraId="4C9C7062" w14:textId="3240C19A" w:rsidR="004B07CB" w:rsidRDefault="00476DB1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指標3：異常個案改善率</w:t>
            </w:r>
            <w:r w:rsidR="00E24CE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5D50CCF0" w14:textId="77777777" w:rsidR="00477879" w:rsidRDefault="00E24CEF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</w:t>
            </w:r>
            <w:r w:rsidR="0047787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分母中有改善人數；</w:t>
            </w:r>
          </w:p>
          <w:p w14:paraId="0050E349" w14:textId="4BC2A13A" w:rsidR="00E24CEF" w:rsidRPr="003E2A53" w:rsidRDefault="00477879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24CE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透過健檢發現三高異常且有進行介入之總人數</w:t>
            </w:r>
            <w:proofErr w:type="gramStart"/>
            <w:r w:rsidR="00E24CE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A2C1DC5" w14:textId="30E8C73D" w:rsidR="004B07CB" w:rsidRPr="000A5E8B" w:rsidRDefault="007246A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001355" w:rsidRPr="00001355">
              <w:rPr>
                <w:rFonts w:ascii="標楷體" w:eastAsia="標楷體" w:hAnsi="標楷體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97ED586" w14:textId="77777777" w:rsidR="004B07CB" w:rsidRPr="000A5E8B" w:rsidRDefault="004B07C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5E6E" w14:textId="77777777" w:rsidR="004B07CB" w:rsidRPr="000A5E8B" w:rsidRDefault="004B07C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07CB" w:rsidRPr="000A5E8B" w14:paraId="0B682D42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D57C741" w14:textId="4B34BFA8" w:rsidR="00100624" w:rsidRPr="00100624" w:rsidRDefault="008C20A7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、來院</w:t>
            </w:r>
            <w:r w:rsidR="008E3B1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健檢(不</w:t>
            </w:r>
            <w:proofErr w:type="gramStart"/>
            <w:r w:rsidR="008E3B1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限成健</w:t>
            </w:r>
            <w:proofErr w:type="gramEnd"/>
            <w:r w:rsidR="008E3B1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)民眾慢性疾病風險評估涵蓋率。</w:t>
            </w:r>
          </w:p>
          <w:p w14:paraId="4F33BFEE" w14:textId="77777777" w:rsidR="00CC1267" w:rsidRDefault="00100624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1006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B1090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</w:t>
            </w:r>
            <w:r w:rsidR="00CC12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分母中，完成任1種風險評估人數；</w:t>
            </w:r>
          </w:p>
          <w:p w14:paraId="74258453" w14:textId="77777777" w:rsidR="00004358" w:rsidRDefault="00CC1267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1090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114年轄下參與計畫醫院35歲至70歲以上接受</w:t>
            </w:r>
            <w:r w:rsidR="00004358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B03980E" w14:textId="5E525059" w:rsidR="004B07CB" w:rsidRPr="003E2A53" w:rsidRDefault="00004358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CC12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健檢(不</w:t>
            </w:r>
            <w:proofErr w:type="gramStart"/>
            <w:r w:rsidR="00CC12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限成健</w:t>
            </w:r>
            <w:proofErr w:type="gramEnd"/>
            <w:r w:rsidR="00CC12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)民眾人數</w:t>
            </w:r>
            <w:proofErr w:type="gramStart"/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3ED0E74" w14:textId="66345052" w:rsidR="004B07CB" w:rsidRPr="000A5E8B" w:rsidRDefault="003C7FE0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001355" w:rsidRPr="00001355">
              <w:rPr>
                <w:rFonts w:ascii="標楷體" w:eastAsia="標楷體" w:hAnsi="標楷體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85048E9" w14:textId="77777777" w:rsidR="004B07CB" w:rsidRPr="000A5E8B" w:rsidRDefault="004B07C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0B81" w14:textId="77777777" w:rsidR="004B07CB" w:rsidRPr="000A5E8B" w:rsidRDefault="004B07C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07CB" w:rsidRPr="000A5E8B" w14:paraId="15E8FE4D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F1C4732" w14:textId="3C64F935" w:rsidR="00100624" w:rsidRPr="00100624" w:rsidRDefault="008C20A7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4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、</w:t>
            </w:r>
            <w:r w:rsidR="002475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員工健康檢查報告</w:t>
            </w:r>
            <w:proofErr w:type="gramStart"/>
            <w:r w:rsidR="002475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上傳率</w:t>
            </w:r>
            <w:proofErr w:type="gramEnd"/>
            <w:r w:rsidR="002475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2DF19169" w14:textId="77777777" w:rsidR="0024751B" w:rsidRDefault="00100624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1006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Pr="00100624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分子：分母中</w:t>
            </w:r>
            <w:r w:rsidR="0024751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，於健康存摺有上傳報告之人數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；</w:t>
            </w:r>
          </w:p>
          <w:p w14:paraId="569E8703" w14:textId="58161409" w:rsidR="004B07CB" w:rsidRDefault="0024751B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00624"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分母：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醫院提供醫院員工之健康檢查人數</w:t>
            </w:r>
            <w:r w:rsidR="0011778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  <w:p w14:paraId="2B03D215" w14:textId="2B10F939" w:rsidR="0011778C" w:rsidRPr="0011778C" w:rsidRDefault="0011778C" w:rsidP="00EC184C">
            <w:pPr>
              <w:spacing w:line="360" w:lineRule="exact"/>
              <w:jc w:val="both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統計區間為：113年9月1日至114年8月31日。</w:t>
            </w:r>
            <w:r w:rsidRPr="00100624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  <w:t>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C9F2D25" w14:textId="199C4941" w:rsidR="004B07CB" w:rsidRPr="000A5E8B" w:rsidRDefault="0024751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01355" w:rsidRPr="00001355">
              <w:rPr>
                <w:rFonts w:ascii="標楷體" w:eastAsia="標楷體" w:hAnsi="標楷體"/>
                <w:color w:val="00000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193C327" w14:textId="77777777" w:rsidR="004B07CB" w:rsidRPr="000A5E8B" w:rsidRDefault="004B07C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96B" w14:textId="77777777" w:rsidR="004B07CB" w:rsidRPr="000A5E8B" w:rsidRDefault="004B07CB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14:paraId="2643C432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6160828" w14:textId="35FD8273" w:rsidR="00586318" w:rsidRPr="00476DB1" w:rsidRDefault="00CE467D" w:rsidP="00476DB1">
            <w:pPr>
              <w:pStyle w:val="ab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b/>
                <w:color w:val="000000"/>
              </w:rPr>
            </w:pPr>
            <w:r w:rsidRPr="00476DB1">
              <w:rPr>
                <w:rFonts w:ascii="標楷體" w:eastAsia="標楷體" w:hAnsi="標楷體" w:hint="eastAsia"/>
                <w:b/>
                <w:color w:val="000000"/>
              </w:rPr>
              <w:t>提供B、C肝炎檢查服務</w:t>
            </w:r>
          </w:p>
        </w:tc>
      </w:tr>
      <w:tr w:rsidR="003E2A53" w:rsidRPr="000A5E8B" w14:paraId="574C252E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0939D65" w14:textId="6A872373" w:rsidR="003E2A53" w:rsidRPr="00476DB1" w:rsidRDefault="00476DB1" w:rsidP="00476DB1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1、</w:t>
            </w:r>
            <w:r w:rsidR="007A5350"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來院45-79歲B、C型肝炎檢查服務成長率。</w:t>
            </w:r>
          </w:p>
          <w:p w14:paraId="7831D53B" w14:textId="77777777" w:rsidR="00476DB1" w:rsidRDefault="007A5350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A87A53"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</w:t>
            </w:r>
            <w:r w:rsidR="00D377FB"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分母中有提供B、C肝炎檢查服務(不</w:t>
            </w:r>
            <w:proofErr w:type="gramStart"/>
            <w:r w:rsidR="00D377FB"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限成健</w:t>
            </w:r>
            <w:proofErr w:type="gramEnd"/>
            <w:r w:rsidR="00D377FB"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)之</w:t>
            </w:r>
          </w:p>
          <w:p w14:paraId="6EE40FE7" w14:textId="613DCCD1" w:rsidR="0011778C" w:rsidRPr="00476DB1" w:rsidRDefault="00476DB1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377FB" w:rsidRPr="00476DB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人數；</w:t>
            </w:r>
          </w:p>
          <w:p w14:paraId="0EF13350" w14:textId="3E42F0FA" w:rsidR="00D377FB" w:rsidRPr="003D3F67" w:rsidRDefault="0011778C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 xml:space="preserve"> </w:t>
            </w:r>
            <w:r w:rsidR="00A87A53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 w:rsidR="00D377FB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統計</w:t>
            </w:r>
            <w:proofErr w:type="gramStart"/>
            <w:r w:rsidR="00D377FB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期間轄</w:t>
            </w:r>
            <w:proofErr w:type="gramEnd"/>
            <w:r w:rsidR="00D377FB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下參與計畫醫院所有來院45-79歲民</w:t>
            </w:r>
          </w:p>
          <w:p w14:paraId="37A30D0C" w14:textId="77777777" w:rsidR="003D3F67" w:rsidRDefault="00D377FB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眾，</w:t>
            </w:r>
            <w:proofErr w:type="gramStart"/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符合成健</w:t>
            </w:r>
            <w:proofErr w:type="gramEnd"/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B、C</w:t>
            </w:r>
            <w:proofErr w:type="gramStart"/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肝篩檢</w:t>
            </w:r>
            <w:proofErr w:type="gramEnd"/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資格(包含門診及住院)之人</w:t>
            </w:r>
            <w:r w:rsid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0CA6797" w14:textId="05386067" w:rsidR="007A5350" w:rsidRPr="00D377FB" w:rsidRDefault="003D3F67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377FB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</w:t>
            </w:r>
            <w:proofErr w:type="gramStart"/>
            <w:r w:rsidR="007A5350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FF4D2E3" w14:textId="0C845B5D" w:rsidR="003E2A53" w:rsidRPr="00FD5EF2" w:rsidRDefault="00903935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0.5%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2E4B2FCC" w14:textId="77777777" w:rsidR="003E2A53" w:rsidRPr="00FD5EF2" w:rsidRDefault="003E2A5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D14" w14:textId="77777777" w:rsidR="003E2A53" w:rsidRPr="00FD5EF2" w:rsidRDefault="003E2A5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2A53" w:rsidRPr="000A5E8B" w14:paraId="4EAA1A1D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19D4FDA" w14:textId="77777777" w:rsidR="003D3F67" w:rsidRDefault="007A5350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2、</w:t>
            </w:r>
            <w:r w:rsidR="00D70FE4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全院專科醫師提供成人預防保健服務B、C型肝炎檢查</w:t>
            </w:r>
          </w:p>
          <w:p w14:paraId="540D1B38" w14:textId="15EEC1FB" w:rsidR="003E2A53" w:rsidRPr="003D3F67" w:rsidRDefault="003D3F67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70FE4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服務參與比率。</w:t>
            </w:r>
          </w:p>
          <w:p w14:paraId="446D9A12" w14:textId="77777777" w:rsidR="003D3F67" w:rsidRDefault="00A87A53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【</w:t>
            </w:r>
            <w:proofErr w:type="gramEnd"/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分子：</w:t>
            </w:r>
            <w:r w:rsidR="00D70FE4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分母中提供成人預防保健服務B、C</w:t>
            </w:r>
            <w:proofErr w:type="gramStart"/>
            <w:r w:rsidR="00D70FE4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肝篩檢</w:t>
            </w:r>
            <w:proofErr w:type="gramEnd"/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專科</w:t>
            </w:r>
            <w:r w:rsid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054200D" w14:textId="3BBC886B" w:rsidR="00301EDE" w:rsidRPr="003D3F67" w:rsidRDefault="003D3F67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醫師人數；</w:t>
            </w:r>
          </w:p>
          <w:p w14:paraId="337C76AB" w14:textId="77777777" w:rsidR="003D3F67" w:rsidRDefault="00424955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87A53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分母：</w:t>
            </w:r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113年9月1日至114年8月31日轄下參與計畫</w:t>
            </w:r>
            <w:r w:rsid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5DA20BE" w14:textId="48E13E56" w:rsidR="00A87A53" w:rsidRPr="003D3F67" w:rsidRDefault="003D3F67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醫院職登專科</w:t>
            </w:r>
            <w:proofErr w:type="gramEnd"/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醫師人數</w:t>
            </w:r>
            <w:proofErr w:type="gramStart"/>
            <w:r w:rsidR="00A87A53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】</w:t>
            </w:r>
            <w:proofErr w:type="gramEnd"/>
          </w:p>
          <w:p w14:paraId="092BC46B" w14:textId="77777777" w:rsidR="003D3F67" w:rsidRDefault="00424955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註</w:t>
            </w:r>
            <w:proofErr w:type="gramEnd"/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：中醫、牙醫、小兒不列入，非臨床直接接觸病人之</w:t>
            </w:r>
          </w:p>
          <w:p w14:paraId="1F3B4967" w14:textId="6F1AFE0E" w:rsidR="00A87A53" w:rsidRPr="003D3F67" w:rsidRDefault="003D3F67" w:rsidP="00EC184C">
            <w:pPr>
              <w:spacing w:line="360" w:lineRule="exact"/>
              <w:outlineLvl w:val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01EDE" w:rsidRPr="003D3F6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科別，如病理等，可不列入分母。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07BB947" w14:textId="0B6572DD" w:rsidR="003E2A53" w:rsidRPr="00FD5EF2" w:rsidRDefault="00F456DD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57FAFDC" w14:textId="77777777" w:rsidR="003E2A53" w:rsidRPr="00FD5EF2" w:rsidRDefault="003E2A5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674E" w14:textId="77777777" w:rsidR="003E2A53" w:rsidRPr="00FD5EF2" w:rsidRDefault="003E2A53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E2A53" w:rsidRPr="000A5E8B" w14:paraId="3E75324E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EB8B142" w14:textId="2766D6AF" w:rsidR="003E2A53" w:rsidRPr="00476E49" w:rsidRDefault="005328FC" w:rsidP="00EC184C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FD5EF2">
              <w:rPr>
                <w:rFonts w:ascii="標楷體" w:eastAsia="標楷體" w:hAnsi="標楷體" w:hint="eastAsia"/>
                <w:b/>
                <w:color w:val="000000"/>
              </w:rPr>
              <w:t>四、</w:t>
            </w:r>
            <w:r w:rsidR="003E2A53" w:rsidRPr="00FD5EF2">
              <w:rPr>
                <w:rFonts w:ascii="標楷體" w:eastAsia="標楷體" w:hAnsi="標楷體" w:hint="eastAsia"/>
                <w:b/>
                <w:color w:val="000000"/>
              </w:rPr>
              <w:t>健</w:t>
            </w:r>
            <w:r w:rsidR="00C61437">
              <w:rPr>
                <w:rFonts w:ascii="標楷體" w:eastAsia="標楷體" w:hAnsi="標楷體" w:hint="eastAsia"/>
                <w:b/>
                <w:color w:val="000000"/>
              </w:rPr>
              <w:t>康促進品質精進</w:t>
            </w:r>
          </w:p>
        </w:tc>
      </w:tr>
      <w:tr w:rsidR="003E2A53" w:rsidRPr="000A5E8B" w14:paraId="267EBECC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117A198" w14:textId="6C102FF6" w:rsidR="003E2A53" w:rsidRPr="00021F35" w:rsidRDefault="0060770E" w:rsidP="00CE4B7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1、</w:t>
            </w:r>
            <w:r w:rsidR="008E596F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參與推動慢性疾病防治之健康促進政策宣導活動。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417" w14:textId="4B560C08" w:rsidR="003E2A53" w:rsidRPr="00021F35" w:rsidRDefault="008E596F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852" w14:textId="77777777" w:rsidR="003E2A53" w:rsidRPr="00FD5EF2" w:rsidRDefault="003E2A53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645" w14:textId="77777777" w:rsidR="003E2A53" w:rsidRPr="00FD5EF2" w:rsidRDefault="003E2A53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65B03FB6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B823DAC" w14:textId="5B27B2C1" w:rsidR="0060770E" w:rsidRPr="00021F35" w:rsidRDefault="0060770E" w:rsidP="00CE4B7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2、</w:t>
            </w:r>
            <w:r w:rsidR="00194036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參與健康醫院推動相關活動。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0BF" w14:textId="46BD75CD" w:rsidR="0060770E" w:rsidRPr="00021F35" w:rsidRDefault="008E596F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13F" w14:textId="77777777" w:rsidR="0060770E" w:rsidRPr="00FD5EF2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9E7" w14:textId="77777777" w:rsidR="0060770E" w:rsidRPr="00FD5EF2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3CA427A3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BB8970D" w14:textId="21B8E180" w:rsidR="0060770E" w:rsidRPr="00021F35" w:rsidRDefault="0060770E" w:rsidP="00CE4B7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3、</w:t>
            </w:r>
            <w:r w:rsidR="00EB177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112、113年度門診人次提報。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C9BA" w14:textId="7143F139" w:rsidR="0060770E" w:rsidRPr="00021F35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D616" w14:textId="77777777" w:rsidR="0060770E" w:rsidRPr="00FD5EF2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EB05" w14:textId="77777777" w:rsidR="0060770E" w:rsidRPr="00FD5EF2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77AF7FA1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569BB2E6" w14:textId="7568117F" w:rsidR="0060770E" w:rsidRPr="00021F35" w:rsidRDefault="0060770E" w:rsidP="00CE4B71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4、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11</w:t>
            </w:r>
            <w:r w:rsidR="00EB177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年10月16日以前繳交年度健康品質精進報告</w:t>
            </w:r>
            <w:r w:rsidR="00EB177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270" w14:textId="0B8D3FCF" w:rsidR="0060770E" w:rsidRPr="00021F35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735" w14:textId="77777777" w:rsidR="0060770E" w:rsidRPr="00FD5EF2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1E5" w14:textId="77777777" w:rsidR="0060770E" w:rsidRPr="00FD5EF2" w:rsidRDefault="0060770E" w:rsidP="00CE4B7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781B5A89" w14:textId="77777777" w:rsidTr="008A77B7">
        <w:trPr>
          <w:jc w:val="center"/>
        </w:trPr>
        <w:tc>
          <w:tcPr>
            <w:tcW w:w="10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76A67C2" w14:textId="2EE25C30" w:rsidR="0060770E" w:rsidRPr="00FD5EF2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FD5EF2">
              <w:rPr>
                <w:rFonts w:ascii="標楷體" w:eastAsia="標楷體" w:hAnsi="標楷體" w:hint="eastAsia"/>
                <w:b/>
                <w:color w:val="000000"/>
              </w:rPr>
              <w:t>五、提升醫院戒菸服務品質</w:t>
            </w:r>
          </w:p>
        </w:tc>
      </w:tr>
      <w:tr w:rsidR="0060770E" w:rsidRPr="000A5E8B" w14:paraId="3952D42C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76537227" w14:textId="77777777" w:rsidR="002250FC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1、</w:t>
            </w:r>
            <w:r w:rsidR="0049651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追蹤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戒菸服務(治療)於VPN之3個月點戒菸情形填報</w:t>
            </w:r>
          </w:p>
          <w:p w14:paraId="4137152C" w14:textId="7A4F44B1" w:rsidR="0060770E" w:rsidRPr="00021F35" w:rsidRDefault="002250FC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0770E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率。</w:t>
            </w:r>
          </w:p>
          <w:p w14:paraId="10AE2966" w14:textId="77777777" w:rsidR="002250FC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計算公式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=3個月應追蹤並完成填報之個案數/3個月應</w:t>
            </w:r>
            <w:r w:rsidR="002250F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4C6D2A89" w14:textId="0476D5FF" w:rsidR="0060770E" w:rsidRPr="00021F35" w:rsidRDefault="002250FC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0770E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追蹤個案總數。】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305B1D9" w14:textId="45BDEA9B" w:rsidR="0060770E" w:rsidRPr="00021F35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="00F32716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70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14:paraId="5C8490C5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C595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00D0D720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1C9557F" w14:textId="77777777" w:rsidR="002250FC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2、</w:t>
            </w:r>
            <w:r w:rsidR="0049651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追蹤</w:t>
            </w:r>
            <w:r w:rsidR="0049651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戒菸服務(治療)於VPN之</w:t>
            </w:r>
            <w:r w:rsidR="0049651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49651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個月點戒菸情形填報</w:t>
            </w:r>
          </w:p>
          <w:p w14:paraId="07F8AD35" w14:textId="13E1A409" w:rsidR="00496517" w:rsidRPr="00021F35" w:rsidRDefault="002250FC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49651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率。</w:t>
            </w:r>
          </w:p>
          <w:p w14:paraId="11F66052" w14:textId="77777777" w:rsidR="002250FC" w:rsidRDefault="00496517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計算公式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=</w:t>
            </w:r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個月應追蹤並完成填報之個案數/</w:t>
            </w:r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個月應</w:t>
            </w:r>
          </w:p>
          <w:p w14:paraId="39A27D2B" w14:textId="33D9F6BE" w:rsidR="0060770E" w:rsidRPr="00021F35" w:rsidRDefault="002250FC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49651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追蹤個案總數。】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9A8A4A7" w14:textId="35786C39" w:rsidR="0060770E" w:rsidRPr="00021F35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="00F32716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70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5C15FD4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1498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53F1B490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11816F8A" w14:textId="49BEB133" w:rsidR="0060770E" w:rsidRPr="00021F35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3、戒菸服務(治療)於VPN3個月點戒菸成功率。</w:t>
            </w:r>
          </w:p>
          <w:p w14:paraId="437F1E17" w14:textId="77777777" w:rsidR="002250FC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計算公式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=藥物治療個案中，[訪問時表示7天內未吸</w:t>
            </w:r>
          </w:p>
          <w:p w14:paraId="66D99A2C" w14:textId="7EB232DE" w:rsidR="0060770E" w:rsidRPr="00021F35" w:rsidRDefault="002250FC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60770E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菸</w:t>
            </w:r>
            <w:proofErr w:type="gramEnd"/>
            <w:r w:rsidR="0060770E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個案/應追蹤3個月戒菸情形之總個案數*100%]</w:t>
            </w:r>
            <w:proofErr w:type="gramStart"/>
            <w:r w:rsidR="0060770E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44FC88FD" w14:textId="2B17157D" w:rsidR="0060770E" w:rsidRPr="00021F35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272032A5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AA87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70E" w:rsidRPr="000A5E8B" w14:paraId="04FC92FA" w14:textId="77777777" w:rsidTr="00DE6AC8">
        <w:trPr>
          <w:jc w:val="center"/>
        </w:trPr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62E0520E" w14:textId="0A4169D2" w:rsidR="00B70677" w:rsidRPr="00021F35" w:rsidRDefault="0060770E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4、</w:t>
            </w:r>
            <w:r w:rsidR="00B7067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戒菸服務(治療)於VPN</w:t>
            </w:r>
            <w:r w:rsidR="00B7067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B7067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個月點戒菸成功率。</w:t>
            </w:r>
          </w:p>
          <w:p w14:paraId="2C949939" w14:textId="77777777" w:rsidR="002250FC" w:rsidRDefault="00B70677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【</w:t>
            </w:r>
            <w:proofErr w:type="gramEnd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計算公式</w:t>
            </w:r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=藥物治療個案中，[訪問時表示7天內未吸</w:t>
            </w:r>
          </w:p>
          <w:p w14:paraId="7AA8E900" w14:textId="5BC6F845" w:rsidR="0060770E" w:rsidRPr="00021F35" w:rsidRDefault="002250FC" w:rsidP="00EC184C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B7067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菸</w:t>
            </w:r>
            <w:proofErr w:type="gramEnd"/>
            <w:r w:rsidR="00B7067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個案/應追蹤</w:t>
            </w:r>
            <w:r w:rsidR="00B70677"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="00B7067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個月戒菸情形之總個案數*100%]</w:t>
            </w:r>
            <w:proofErr w:type="gramStart"/>
            <w:r w:rsidR="00B70677"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】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CFFAC65" w14:textId="17090DAC" w:rsidR="0060770E" w:rsidRPr="00021F35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021F3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≧</w:t>
            </w:r>
            <w:proofErr w:type="gramEnd"/>
            <w:r w:rsidRPr="00021F35">
              <w:rPr>
                <w:rFonts w:ascii="標楷體" w:eastAsia="標楷體" w:hAnsi="標楷體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14:paraId="37858139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C14" w14:textId="77777777" w:rsidR="0060770E" w:rsidRPr="00FD5EF2" w:rsidRDefault="0060770E" w:rsidP="00EC18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89F2DC6" w14:textId="25D886D0" w:rsidR="00CA5150" w:rsidRPr="000A5E8B" w:rsidRDefault="00326A8E" w:rsidP="00D7194E">
      <w:pPr>
        <w:pStyle w:val="Web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 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承辦人：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2D0AE3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  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</w:t>
      </w:r>
      <w:r w:rsidR="002D0AE3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單位主管： </w:t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="00E2385D"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單位首長： </w:t>
      </w:r>
    </w:p>
    <w:sectPr w:rsidR="00CA5150" w:rsidRPr="000A5E8B" w:rsidSect="00D317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AE77" w14:textId="77777777" w:rsidR="00FC4220" w:rsidRDefault="00FC4220" w:rsidP="00F81F18">
      <w:r>
        <w:separator/>
      </w:r>
    </w:p>
  </w:endnote>
  <w:endnote w:type="continuationSeparator" w:id="0">
    <w:p w14:paraId="0E490B42" w14:textId="77777777" w:rsidR="00FC4220" w:rsidRDefault="00FC4220" w:rsidP="00F8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0B11" w14:textId="77777777" w:rsidR="00FC4220" w:rsidRDefault="00FC4220" w:rsidP="00F81F18">
      <w:r>
        <w:separator/>
      </w:r>
    </w:p>
  </w:footnote>
  <w:footnote w:type="continuationSeparator" w:id="0">
    <w:p w14:paraId="333F4786" w14:textId="77777777" w:rsidR="00FC4220" w:rsidRDefault="00FC4220" w:rsidP="00F8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5122"/>
    <w:multiLevelType w:val="hybridMultilevel"/>
    <w:tmpl w:val="1A581DA2"/>
    <w:lvl w:ilvl="0" w:tplc="28EE8D3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5212B"/>
    <w:multiLevelType w:val="hybridMultilevel"/>
    <w:tmpl w:val="86EEDC2E"/>
    <w:lvl w:ilvl="0" w:tplc="4B54400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BE546B"/>
    <w:multiLevelType w:val="hybridMultilevel"/>
    <w:tmpl w:val="B7D84F4C"/>
    <w:lvl w:ilvl="0" w:tplc="19C02F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237CE"/>
    <w:multiLevelType w:val="hybridMultilevel"/>
    <w:tmpl w:val="1F92786C"/>
    <w:lvl w:ilvl="0" w:tplc="0AD83CA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1864089">
    <w:abstractNumId w:val="1"/>
  </w:num>
  <w:num w:numId="2" w16cid:durableId="1044866244">
    <w:abstractNumId w:val="3"/>
  </w:num>
  <w:num w:numId="3" w16cid:durableId="1176845752">
    <w:abstractNumId w:val="2"/>
  </w:num>
  <w:num w:numId="4" w16cid:durableId="10219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FEC"/>
    <w:rsid w:val="00001355"/>
    <w:rsid w:val="00004358"/>
    <w:rsid w:val="00021F35"/>
    <w:rsid w:val="000506B4"/>
    <w:rsid w:val="00051E47"/>
    <w:rsid w:val="000A5B84"/>
    <w:rsid w:val="000A5E8B"/>
    <w:rsid w:val="00100624"/>
    <w:rsid w:val="001046FF"/>
    <w:rsid w:val="0011778C"/>
    <w:rsid w:val="001349B7"/>
    <w:rsid w:val="00194036"/>
    <w:rsid w:val="001A5A4F"/>
    <w:rsid w:val="001B6C8F"/>
    <w:rsid w:val="001E6E62"/>
    <w:rsid w:val="001F1979"/>
    <w:rsid w:val="001F7A25"/>
    <w:rsid w:val="00207D0B"/>
    <w:rsid w:val="00216758"/>
    <w:rsid w:val="00220906"/>
    <w:rsid w:val="002250FC"/>
    <w:rsid w:val="002320D8"/>
    <w:rsid w:val="0024034A"/>
    <w:rsid w:val="0024751B"/>
    <w:rsid w:val="0027475A"/>
    <w:rsid w:val="002A77D3"/>
    <w:rsid w:val="002D070E"/>
    <w:rsid w:val="002D0AE3"/>
    <w:rsid w:val="00301EDE"/>
    <w:rsid w:val="003102A4"/>
    <w:rsid w:val="00311F18"/>
    <w:rsid w:val="00326A8E"/>
    <w:rsid w:val="00342814"/>
    <w:rsid w:val="003536E4"/>
    <w:rsid w:val="0036111F"/>
    <w:rsid w:val="00365FD3"/>
    <w:rsid w:val="00367B22"/>
    <w:rsid w:val="003831FE"/>
    <w:rsid w:val="0039384D"/>
    <w:rsid w:val="003A22E3"/>
    <w:rsid w:val="003C7FE0"/>
    <w:rsid w:val="003D3F67"/>
    <w:rsid w:val="003E2A53"/>
    <w:rsid w:val="00402B57"/>
    <w:rsid w:val="00424955"/>
    <w:rsid w:val="00424E3E"/>
    <w:rsid w:val="00476DB1"/>
    <w:rsid w:val="00476E49"/>
    <w:rsid w:val="00477879"/>
    <w:rsid w:val="00496517"/>
    <w:rsid w:val="004A5993"/>
    <w:rsid w:val="004B07CB"/>
    <w:rsid w:val="0053113A"/>
    <w:rsid w:val="005328FC"/>
    <w:rsid w:val="0058341B"/>
    <w:rsid w:val="00586318"/>
    <w:rsid w:val="005873EA"/>
    <w:rsid w:val="005A2205"/>
    <w:rsid w:val="005B07A6"/>
    <w:rsid w:val="005B1E9B"/>
    <w:rsid w:val="005F3FA2"/>
    <w:rsid w:val="005F4056"/>
    <w:rsid w:val="006003C3"/>
    <w:rsid w:val="0060770E"/>
    <w:rsid w:val="00617C05"/>
    <w:rsid w:val="00633DF5"/>
    <w:rsid w:val="0064646A"/>
    <w:rsid w:val="006861C2"/>
    <w:rsid w:val="006E5340"/>
    <w:rsid w:val="006F2C00"/>
    <w:rsid w:val="007246A3"/>
    <w:rsid w:val="0073356C"/>
    <w:rsid w:val="00777209"/>
    <w:rsid w:val="007824B8"/>
    <w:rsid w:val="007A39D7"/>
    <w:rsid w:val="007A5350"/>
    <w:rsid w:val="007A6DE6"/>
    <w:rsid w:val="008A77B7"/>
    <w:rsid w:val="008C20A7"/>
    <w:rsid w:val="008C2F68"/>
    <w:rsid w:val="008E3B16"/>
    <w:rsid w:val="008E43F1"/>
    <w:rsid w:val="008E5565"/>
    <w:rsid w:val="008E596F"/>
    <w:rsid w:val="00902CE9"/>
    <w:rsid w:val="00903935"/>
    <w:rsid w:val="00925732"/>
    <w:rsid w:val="0096033D"/>
    <w:rsid w:val="00995401"/>
    <w:rsid w:val="009B39E0"/>
    <w:rsid w:val="009C2FEC"/>
    <w:rsid w:val="009C31EA"/>
    <w:rsid w:val="009D10EC"/>
    <w:rsid w:val="009E6816"/>
    <w:rsid w:val="009F1397"/>
    <w:rsid w:val="009F45E0"/>
    <w:rsid w:val="009F5100"/>
    <w:rsid w:val="00A357DB"/>
    <w:rsid w:val="00A370AA"/>
    <w:rsid w:val="00A5017D"/>
    <w:rsid w:val="00A5432F"/>
    <w:rsid w:val="00A661FB"/>
    <w:rsid w:val="00A708E4"/>
    <w:rsid w:val="00A7410B"/>
    <w:rsid w:val="00A87A53"/>
    <w:rsid w:val="00AA1FB9"/>
    <w:rsid w:val="00AA79E9"/>
    <w:rsid w:val="00AC3027"/>
    <w:rsid w:val="00B01A7E"/>
    <w:rsid w:val="00B07992"/>
    <w:rsid w:val="00B10901"/>
    <w:rsid w:val="00B27A65"/>
    <w:rsid w:val="00B51D9E"/>
    <w:rsid w:val="00B52A38"/>
    <w:rsid w:val="00B676F0"/>
    <w:rsid w:val="00B70677"/>
    <w:rsid w:val="00B80391"/>
    <w:rsid w:val="00BA35A0"/>
    <w:rsid w:val="00BA50EF"/>
    <w:rsid w:val="00BB61CE"/>
    <w:rsid w:val="00C162CF"/>
    <w:rsid w:val="00C505F4"/>
    <w:rsid w:val="00C533FE"/>
    <w:rsid w:val="00C61437"/>
    <w:rsid w:val="00C867ED"/>
    <w:rsid w:val="00C93A68"/>
    <w:rsid w:val="00CA5150"/>
    <w:rsid w:val="00CA7339"/>
    <w:rsid w:val="00CC1267"/>
    <w:rsid w:val="00CC50FF"/>
    <w:rsid w:val="00CC6767"/>
    <w:rsid w:val="00CE467D"/>
    <w:rsid w:val="00CE4B71"/>
    <w:rsid w:val="00CF1E89"/>
    <w:rsid w:val="00CF7507"/>
    <w:rsid w:val="00D000F8"/>
    <w:rsid w:val="00D170E3"/>
    <w:rsid w:val="00D208F9"/>
    <w:rsid w:val="00D31708"/>
    <w:rsid w:val="00D361D9"/>
    <w:rsid w:val="00D377FB"/>
    <w:rsid w:val="00D66080"/>
    <w:rsid w:val="00D66505"/>
    <w:rsid w:val="00D70FE4"/>
    <w:rsid w:val="00D7194E"/>
    <w:rsid w:val="00DB04A6"/>
    <w:rsid w:val="00DC41D3"/>
    <w:rsid w:val="00DC5323"/>
    <w:rsid w:val="00DC5833"/>
    <w:rsid w:val="00DC7FEB"/>
    <w:rsid w:val="00DD21B4"/>
    <w:rsid w:val="00DE1361"/>
    <w:rsid w:val="00DE6AC8"/>
    <w:rsid w:val="00DF7B5C"/>
    <w:rsid w:val="00E101C8"/>
    <w:rsid w:val="00E13F85"/>
    <w:rsid w:val="00E2385D"/>
    <w:rsid w:val="00E24CEF"/>
    <w:rsid w:val="00E2791D"/>
    <w:rsid w:val="00E3282D"/>
    <w:rsid w:val="00E602CC"/>
    <w:rsid w:val="00E60ACB"/>
    <w:rsid w:val="00EB1777"/>
    <w:rsid w:val="00EB5F08"/>
    <w:rsid w:val="00EC184C"/>
    <w:rsid w:val="00EC351A"/>
    <w:rsid w:val="00EC41C2"/>
    <w:rsid w:val="00EC604A"/>
    <w:rsid w:val="00F05B62"/>
    <w:rsid w:val="00F31E89"/>
    <w:rsid w:val="00F32716"/>
    <w:rsid w:val="00F45158"/>
    <w:rsid w:val="00F456DD"/>
    <w:rsid w:val="00F553E4"/>
    <w:rsid w:val="00F65F11"/>
    <w:rsid w:val="00F81F18"/>
    <w:rsid w:val="00F97559"/>
    <w:rsid w:val="00FB6CD7"/>
    <w:rsid w:val="00FC0EED"/>
    <w:rsid w:val="00FC4220"/>
    <w:rsid w:val="00FD00C5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DA95D"/>
  <w15:docId w15:val="{A3C4E548-2D44-47D9-9627-CD4E58F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uiPriority w:val="99"/>
    <w:semiHidden/>
    <w:pPr>
      <w:pageBreakBefore/>
      <w:spacing w:before="100" w:beforeAutospacing="1" w:after="100" w:afterAutospacing="1"/>
    </w:pPr>
  </w:style>
  <w:style w:type="paragraph" w:styleId="a3">
    <w:name w:val="Note Heading"/>
    <w:basedOn w:val="a"/>
    <w:next w:val="a"/>
    <w:link w:val="a4"/>
    <w:uiPriority w:val="99"/>
    <w:unhideWhenUsed/>
    <w:rsid w:val="007A39D7"/>
    <w:pPr>
      <w:jc w:val="center"/>
    </w:pPr>
    <w:rPr>
      <w:rFonts w:ascii="Times New Roman" w:eastAsia="標楷體" w:hAnsi="標楷體"/>
      <w:b/>
      <w:bCs/>
      <w:color w:val="000000"/>
    </w:rPr>
  </w:style>
  <w:style w:type="character" w:customStyle="1" w:styleId="a4">
    <w:name w:val="註釋標題 字元"/>
    <w:basedOn w:val="a0"/>
    <w:link w:val="a3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9D7"/>
    <w:pPr>
      <w:ind w:leftChars="1800" w:left="100"/>
    </w:pPr>
    <w:rPr>
      <w:rFonts w:ascii="Times New Roman" w:eastAsia="標楷體" w:hAnsi="標楷體"/>
      <w:b/>
      <w:bCs/>
      <w:color w:val="000000"/>
    </w:rPr>
  </w:style>
  <w:style w:type="character" w:customStyle="1" w:styleId="a6">
    <w:name w:val="結語 字元"/>
    <w:basedOn w:val="a0"/>
    <w:link w:val="a5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F18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F18"/>
    <w:rPr>
      <w:rFonts w:ascii="新細明體" w:eastAsia="新細明體" w:hAnsi="新細明體" w:cs="新細明體"/>
    </w:rPr>
  </w:style>
  <w:style w:type="paragraph" w:styleId="ab">
    <w:name w:val="List Paragraph"/>
    <w:aliases w:val="卑南壹,List Paragraph"/>
    <w:basedOn w:val="a"/>
    <w:link w:val="ac"/>
    <w:uiPriority w:val="34"/>
    <w:qFormat/>
    <w:rsid w:val="003E2A5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c">
    <w:name w:val="清單段落 字元"/>
    <w:aliases w:val="卑南壹 字元,List Paragraph 字元"/>
    <w:link w:val="ab"/>
    <w:uiPriority w:val="34"/>
    <w:locked/>
    <w:rsid w:val="003E2A53"/>
    <w:rPr>
      <w:rFonts w:asciiTheme="minorHAnsi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保健科06</cp:lastModifiedBy>
  <cp:revision>213</cp:revision>
  <dcterms:created xsi:type="dcterms:W3CDTF">2022-12-21T06:59:00Z</dcterms:created>
  <dcterms:modified xsi:type="dcterms:W3CDTF">2025-02-20T03:14:00Z</dcterms:modified>
</cp:coreProperties>
</file>